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75AA" w14:textId="4ECCC560" w:rsidR="00681160" w:rsidRDefault="00681160" w:rsidP="00681160">
      <w:pPr>
        <w:jc w:val="right"/>
        <w:rPr>
          <w:rFonts w:ascii="ＭＳ Ｐ明朝" w:eastAsia="ＭＳ Ｐ明朝" w:hAnsi="ＭＳ Ｐ明朝"/>
          <w:sz w:val="20"/>
          <w:szCs w:val="20"/>
        </w:rPr>
      </w:pPr>
      <w:r>
        <w:rPr>
          <w:rFonts w:ascii="ＭＳ Ｐ明朝" w:eastAsia="ＭＳ Ｐ明朝" w:hAnsi="ＭＳ Ｐ明朝" w:hint="eastAsia"/>
          <w:sz w:val="20"/>
          <w:szCs w:val="20"/>
        </w:rPr>
        <w:t>年　　　　月　　　　日</w:t>
      </w:r>
    </w:p>
    <w:p w14:paraId="08287CEC" w14:textId="3B932134" w:rsidR="00681160" w:rsidRDefault="00681160">
      <w:pPr>
        <w:rPr>
          <w:rFonts w:ascii="ＭＳ Ｐ明朝" w:eastAsia="ＭＳ Ｐ明朝" w:hAnsi="ＭＳ Ｐ明朝"/>
          <w:sz w:val="20"/>
          <w:szCs w:val="20"/>
        </w:rPr>
      </w:pPr>
      <w:r>
        <w:rPr>
          <w:rFonts w:ascii="ＭＳ Ｐ明朝" w:eastAsia="ＭＳ Ｐ明朝" w:hAnsi="ＭＳ Ｐ明朝" w:hint="eastAsia"/>
          <w:sz w:val="20"/>
          <w:szCs w:val="20"/>
        </w:rPr>
        <w:t>過半数労働者代表</w:t>
      </w:r>
    </w:p>
    <w:p w14:paraId="6C721D48" w14:textId="3F5D58AD" w:rsidR="00681160" w:rsidRDefault="00681160">
      <w:pPr>
        <w:rPr>
          <w:rFonts w:ascii="ＭＳ Ｐ明朝" w:eastAsia="ＭＳ Ｐ明朝" w:hAnsi="ＭＳ Ｐ明朝"/>
          <w:sz w:val="20"/>
          <w:szCs w:val="20"/>
        </w:rPr>
      </w:pPr>
      <w:r>
        <w:rPr>
          <w:rFonts w:ascii="ＭＳ Ｐ明朝" w:eastAsia="ＭＳ Ｐ明朝" w:hAnsi="ＭＳ Ｐ明朝" w:hint="eastAsia"/>
          <w:sz w:val="20"/>
          <w:szCs w:val="20"/>
        </w:rPr>
        <w:t>□□□□　様</w:t>
      </w:r>
    </w:p>
    <w:p w14:paraId="7B1FB983" w14:textId="631D1690" w:rsidR="00681160" w:rsidRPr="008B358D" w:rsidRDefault="00681160" w:rsidP="00681160">
      <w:pPr>
        <w:tabs>
          <w:tab w:val="left" w:pos="6521"/>
        </w:tabs>
        <w:rPr>
          <w:rFonts w:ascii="ＭＳ Ｐ明朝" w:eastAsia="ＭＳ Ｐ明朝" w:hAnsi="ＭＳ Ｐ明朝"/>
          <w:sz w:val="20"/>
          <w:szCs w:val="20"/>
        </w:rPr>
      </w:pPr>
      <w:r>
        <w:rPr>
          <w:rFonts w:ascii="ＭＳ Ｐ明朝" w:eastAsia="ＭＳ Ｐ明朝" w:hAnsi="ＭＳ Ｐ明朝"/>
          <w:sz w:val="20"/>
          <w:szCs w:val="20"/>
        </w:rPr>
        <w:tab/>
      </w:r>
      <w:r w:rsidRPr="00681160">
        <w:rPr>
          <w:rFonts w:ascii="ＭＳ Ｐ明朝" w:eastAsia="ＭＳ Ｐ明朝" w:hAnsi="ＭＳ Ｐ明朝" w:hint="eastAsia"/>
          <w:sz w:val="16"/>
          <w:szCs w:val="16"/>
        </w:rPr>
        <w:t>(社名)</w:t>
      </w:r>
      <w:r w:rsidR="008B358D">
        <w:rPr>
          <w:rFonts w:ascii="ＭＳ Ｐ明朝" w:eastAsia="ＭＳ Ｐ明朝" w:hAnsi="ＭＳ Ｐ明朝" w:hint="eastAsia"/>
          <w:sz w:val="16"/>
          <w:szCs w:val="16"/>
        </w:rPr>
        <w:t xml:space="preserve">　</w:t>
      </w:r>
    </w:p>
    <w:p w14:paraId="4BE458D3" w14:textId="0B7AB319" w:rsidR="00681160" w:rsidRPr="008B358D" w:rsidRDefault="00681160" w:rsidP="008B358D">
      <w:pPr>
        <w:tabs>
          <w:tab w:val="left" w:pos="6521"/>
        </w:tabs>
        <w:rPr>
          <w:rFonts w:ascii="ＭＳ Ｐ明朝" w:eastAsia="ＭＳ Ｐ明朝" w:hAnsi="ＭＳ Ｐ明朝"/>
          <w:sz w:val="20"/>
          <w:szCs w:val="20"/>
        </w:rPr>
      </w:pPr>
      <w:r>
        <w:rPr>
          <w:rFonts w:ascii="ＭＳ Ｐ明朝" w:eastAsia="ＭＳ Ｐ明朝" w:hAnsi="ＭＳ Ｐ明朝"/>
          <w:sz w:val="20"/>
          <w:szCs w:val="20"/>
        </w:rPr>
        <w:tab/>
      </w:r>
      <w:r w:rsidRPr="00681160">
        <w:rPr>
          <w:rFonts w:ascii="ＭＳ Ｐ明朝" w:eastAsia="ＭＳ Ｐ明朝" w:hAnsi="ＭＳ Ｐ明朝" w:hint="eastAsia"/>
          <w:sz w:val="16"/>
          <w:szCs w:val="16"/>
        </w:rPr>
        <w:t>(役職・氏名)</w:t>
      </w:r>
      <w:r w:rsidR="008B358D">
        <w:rPr>
          <w:rFonts w:ascii="ＭＳ Ｐ明朝" w:eastAsia="ＭＳ Ｐ明朝" w:hAnsi="ＭＳ Ｐ明朝" w:hint="eastAsia"/>
          <w:sz w:val="16"/>
          <w:szCs w:val="16"/>
        </w:rPr>
        <w:t xml:space="preserve">　</w:t>
      </w:r>
    </w:p>
    <w:p w14:paraId="65B1D674" w14:textId="27BF1647" w:rsidR="00681160" w:rsidRPr="00681160" w:rsidRDefault="00681160" w:rsidP="00681160">
      <w:pPr>
        <w:jc w:val="center"/>
        <w:rPr>
          <w:rFonts w:ascii="ＭＳ Ｐ明朝" w:eastAsia="ＭＳ Ｐ明朝" w:hAnsi="ＭＳ Ｐ明朝"/>
          <w:sz w:val="20"/>
          <w:szCs w:val="20"/>
          <w:u w:val="single"/>
        </w:rPr>
      </w:pPr>
      <w:r w:rsidRPr="00681160">
        <w:rPr>
          <w:rFonts w:ascii="ＭＳ Ｐ明朝" w:eastAsia="ＭＳ Ｐ明朝" w:hAnsi="ＭＳ Ｐ明朝" w:hint="eastAsia"/>
          <w:sz w:val="20"/>
          <w:szCs w:val="20"/>
          <w:u w:val="single"/>
        </w:rPr>
        <w:t>派遣可能期間の延長についての意見聴取に係る通知書</w:t>
      </w:r>
    </w:p>
    <w:p w14:paraId="68C677BC" w14:textId="77777777" w:rsidR="00681160" w:rsidRDefault="00681160">
      <w:pPr>
        <w:rPr>
          <w:rFonts w:ascii="ＭＳ Ｐ明朝" w:eastAsia="ＭＳ Ｐ明朝" w:hAnsi="ＭＳ Ｐ明朝"/>
          <w:sz w:val="20"/>
          <w:szCs w:val="20"/>
        </w:rPr>
      </w:pPr>
    </w:p>
    <w:p w14:paraId="7DAC5C6B" w14:textId="71A287D1" w:rsidR="00681160" w:rsidRDefault="00681160">
      <w:pPr>
        <w:rPr>
          <w:rFonts w:ascii="ＭＳ Ｐ明朝" w:eastAsia="ＭＳ Ｐ明朝" w:hAnsi="ＭＳ Ｐ明朝"/>
          <w:sz w:val="20"/>
          <w:szCs w:val="20"/>
        </w:rPr>
      </w:pPr>
      <w:r w:rsidRPr="00681160">
        <w:rPr>
          <w:rFonts w:ascii="ＭＳ Ｐ明朝" w:eastAsia="ＭＳ Ｐ明朝" w:hAnsi="ＭＳ Ｐ明朝" w:hint="eastAsia"/>
          <w:sz w:val="20"/>
          <w:szCs w:val="20"/>
        </w:rPr>
        <w:t>下記事業所における「派遣労働者の役務の提供を受けることができる期間」の延長について、労働者派遣法第</w:t>
      </w:r>
      <w:r w:rsidRPr="00681160">
        <w:rPr>
          <w:rFonts w:ascii="ＭＳ Ｐ明朝" w:eastAsia="ＭＳ Ｐ明朝" w:hAnsi="ＭＳ Ｐ明朝"/>
          <w:sz w:val="20"/>
          <w:szCs w:val="20"/>
        </w:rPr>
        <w:t>40条の2第4項により、下記のとおり意見を求めます。</w:t>
      </w:r>
    </w:p>
    <w:p w14:paraId="03415A0F" w14:textId="7D28B21C" w:rsidR="00681160" w:rsidRDefault="00681160" w:rsidP="005467D5">
      <w:pPr>
        <w:spacing w:line="120" w:lineRule="exact"/>
        <w:rPr>
          <w:rFonts w:ascii="ＭＳ Ｐ明朝" w:eastAsia="ＭＳ Ｐ明朝" w:hAnsi="ＭＳ Ｐ明朝"/>
          <w:sz w:val="20"/>
          <w:szCs w:val="20"/>
        </w:rPr>
      </w:pPr>
    </w:p>
    <w:p w14:paraId="1D45D303" w14:textId="77669653" w:rsidR="00681160" w:rsidRDefault="00681160" w:rsidP="00681160">
      <w:pPr>
        <w:jc w:val="center"/>
        <w:rPr>
          <w:rFonts w:ascii="ＭＳ Ｐ明朝" w:eastAsia="ＭＳ Ｐ明朝" w:hAnsi="ＭＳ Ｐ明朝"/>
          <w:sz w:val="20"/>
          <w:szCs w:val="20"/>
        </w:rPr>
      </w:pPr>
      <w:r>
        <w:rPr>
          <w:rFonts w:ascii="ＭＳ Ｐ明朝" w:eastAsia="ＭＳ Ｐ明朝" w:hAnsi="ＭＳ Ｐ明朝" w:hint="eastAsia"/>
          <w:sz w:val="20"/>
          <w:szCs w:val="20"/>
        </w:rPr>
        <w:t>記</w:t>
      </w:r>
    </w:p>
    <w:p w14:paraId="50F650E5" w14:textId="59C602D6" w:rsidR="00681160" w:rsidRDefault="00681160">
      <w:pPr>
        <w:rPr>
          <w:rFonts w:ascii="ＭＳ Ｐ明朝" w:eastAsia="ＭＳ Ｐ明朝" w:hAnsi="ＭＳ Ｐ明朝"/>
          <w:sz w:val="20"/>
          <w:szCs w:val="20"/>
        </w:rPr>
      </w:pPr>
      <w:r w:rsidRPr="00681160">
        <w:rPr>
          <w:rFonts w:ascii="ＭＳ Ｐ明朝" w:eastAsia="ＭＳ Ｐ明朝" w:hAnsi="ＭＳ Ｐ明朝" w:hint="eastAsia"/>
          <w:sz w:val="20"/>
          <w:szCs w:val="20"/>
        </w:rPr>
        <w:t>１．   労働者派遣の役務の提供を受ける事業所</w:t>
      </w:r>
    </w:p>
    <w:p w14:paraId="1C67A223" w14:textId="7EABEA1E" w:rsidR="00681160" w:rsidRPr="00681160" w:rsidRDefault="00681160">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sidRPr="00681160">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p>
    <w:p w14:paraId="4AF888E4" w14:textId="4D29BCB1" w:rsidR="00681160" w:rsidRDefault="00681160">
      <w:pPr>
        <w:rPr>
          <w:rFonts w:ascii="ＭＳ Ｐ明朝" w:eastAsia="ＭＳ Ｐ明朝" w:hAnsi="ＭＳ Ｐ明朝"/>
          <w:sz w:val="20"/>
          <w:szCs w:val="20"/>
        </w:rPr>
      </w:pPr>
      <w:r w:rsidRPr="00681160">
        <w:rPr>
          <w:rFonts w:ascii="ＭＳ Ｐ明朝" w:eastAsia="ＭＳ Ｐ明朝" w:hAnsi="ＭＳ Ｐ明朝" w:hint="eastAsia"/>
          <w:sz w:val="20"/>
          <w:szCs w:val="20"/>
        </w:rPr>
        <w:t>２．    延長しようとする期間</w:t>
      </w:r>
    </w:p>
    <w:p w14:paraId="5538AB2A" w14:textId="74BD9CBE" w:rsidR="00681160" w:rsidRPr="00681160" w:rsidRDefault="00681160">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　　　　　/　　　　　　～　　　　　　/　　　　　/　　　　　　</w:t>
      </w:r>
    </w:p>
    <w:p w14:paraId="1FB2E890" w14:textId="3BA50025" w:rsidR="00681160" w:rsidRDefault="00681160">
      <w:pPr>
        <w:rPr>
          <w:rFonts w:ascii="ＭＳ Ｐ明朝" w:eastAsia="ＭＳ Ｐ明朝" w:hAnsi="ＭＳ Ｐ明朝"/>
          <w:sz w:val="20"/>
          <w:szCs w:val="20"/>
        </w:rPr>
      </w:pPr>
      <w:r>
        <w:rPr>
          <w:noProof/>
        </w:rPr>
        <mc:AlternateContent>
          <mc:Choice Requires="wps">
            <w:drawing>
              <wp:anchor distT="0" distB="0" distL="114300" distR="114300" simplePos="0" relativeHeight="251659264" behindDoc="0" locked="0" layoutInCell="1" allowOverlap="1" wp14:anchorId="32D6B1A7" wp14:editId="3A6A5094">
                <wp:simplePos x="0" y="0"/>
                <wp:positionH relativeFrom="column">
                  <wp:posOffset>4413885</wp:posOffset>
                </wp:positionH>
                <wp:positionV relativeFrom="paragraph">
                  <wp:posOffset>199391</wp:posOffset>
                </wp:positionV>
                <wp:extent cx="400050" cy="190500"/>
                <wp:effectExtent l="0" t="0" r="19050" b="19050"/>
                <wp:wrapNone/>
                <wp:docPr id="2" name="円/楕円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40005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oval w14:anchorId="410DC667" id="円/楕円 1" o:spid="_x0000_s1026" style="position:absolute;left:0;text-align:left;margin-left:347.55pt;margin-top:15.7pt;width:31.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" filled="f" strokecolor="black [3213]" strokeweight="1pt">
                <v:stroke joinstyle="miter"/>
              </v:oval>
            </w:pict>
          </mc:Fallback>
        </mc:AlternateContent>
      </w:r>
      <w:r w:rsidRPr="00681160">
        <w:rPr>
          <w:rFonts w:ascii="ＭＳ Ｐ明朝" w:eastAsia="ＭＳ Ｐ明朝" w:hAnsi="ＭＳ Ｐ明朝" w:hint="eastAsia"/>
          <w:sz w:val="20"/>
          <w:szCs w:val="20"/>
        </w:rPr>
        <w:t>３．   当事業所における派遣労働者の受入れ状況</w:t>
      </w:r>
    </w:p>
    <w:p w14:paraId="2067490D" w14:textId="114C3052" w:rsidR="00681160" w:rsidRDefault="00681160" w:rsidP="00681160">
      <w:pPr>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u w:val="single"/>
        </w:rPr>
        <w:t xml:space="preserve">　　　　　　　/　　　　　/　　　　　　～　　　　　　/　　　　　/　　　　　　</w:t>
      </w:r>
      <w:r w:rsidRPr="00681160">
        <w:rPr>
          <w:rFonts w:ascii="ＭＳ Ｐ明朝" w:eastAsia="ＭＳ Ｐ明朝" w:hAnsi="ＭＳ Ｐ明朝" w:hint="eastAsia"/>
          <w:sz w:val="20"/>
          <w:szCs w:val="20"/>
        </w:rPr>
        <w:t>までの状況　　（　以下　・別紙　）の通りとする</w:t>
      </w:r>
    </w:p>
    <w:tbl>
      <w:tblPr>
        <w:tblStyle w:val="a3"/>
        <w:tblW w:w="0" w:type="auto"/>
        <w:tblInd w:w="421" w:type="dxa"/>
        <w:tblLook w:val="04A0" w:firstRow="1" w:lastRow="0" w:firstColumn="1" w:lastColumn="0" w:noHBand="0" w:noVBand="1"/>
      </w:tblPr>
      <w:tblGrid>
        <w:gridCol w:w="2835"/>
        <w:gridCol w:w="3969"/>
        <w:gridCol w:w="1275"/>
        <w:gridCol w:w="1128"/>
      </w:tblGrid>
      <w:tr w:rsidR="00681160" w14:paraId="0D558A13" w14:textId="77777777" w:rsidTr="008B358D">
        <w:tc>
          <w:tcPr>
            <w:tcW w:w="2835" w:type="dxa"/>
            <w:vAlign w:val="center"/>
          </w:tcPr>
          <w:p w14:paraId="6B7230DE" w14:textId="77777777" w:rsidR="008B358D" w:rsidRDefault="00681160" w:rsidP="008B358D">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受入部署</w:t>
            </w:r>
          </w:p>
          <w:p w14:paraId="39623D2A" w14:textId="1453BC79" w:rsidR="00681160" w:rsidRDefault="00681160" w:rsidP="008B358D">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（事業所・組織単位等）</w:t>
            </w:r>
          </w:p>
        </w:tc>
        <w:tc>
          <w:tcPr>
            <w:tcW w:w="3969" w:type="dxa"/>
            <w:vAlign w:val="center"/>
          </w:tcPr>
          <w:p w14:paraId="08D1482E" w14:textId="72EC910B" w:rsidR="00681160" w:rsidRDefault="00681160" w:rsidP="008B358D">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派遣労働者の受入期間</w:t>
            </w:r>
          </w:p>
        </w:tc>
        <w:tc>
          <w:tcPr>
            <w:tcW w:w="1275" w:type="dxa"/>
            <w:vAlign w:val="center"/>
          </w:tcPr>
          <w:p w14:paraId="4DD7C5AA" w14:textId="77777777" w:rsidR="008B358D" w:rsidRDefault="00681160" w:rsidP="008B358D">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派遣労働者</w:t>
            </w:r>
          </w:p>
          <w:p w14:paraId="5FCAD0F8" w14:textId="1E5F6CA5" w:rsidR="00681160" w:rsidRDefault="00681160" w:rsidP="008B358D">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数の推移</w:t>
            </w:r>
          </w:p>
        </w:tc>
        <w:tc>
          <w:tcPr>
            <w:tcW w:w="1128" w:type="dxa"/>
            <w:vAlign w:val="center"/>
          </w:tcPr>
          <w:p w14:paraId="0D9EF139" w14:textId="77777777" w:rsidR="00681160" w:rsidRDefault="00681160" w:rsidP="008B358D">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正社員数</w:t>
            </w:r>
          </w:p>
          <w:p w14:paraId="02BFA625" w14:textId="6FFE6614" w:rsidR="00681160" w:rsidRDefault="00681160" w:rsidP="008B358D">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の推移</w:t>
            </w:r>
          </w:p>
        </w:tc>
      </w:tr>
      <w:tr w:rsidR="00681160" w14:paraId="6E7A11A4" w14:textId="77777777" w:rsidTr="008B358D">
        <w:tc>
          <w:tcPr>
            <w:tcW w:w="2835" w:type="dxa"/>
            <w:vAlign w:val="center"/>
          </w:tcPr>
          <w:p w14:paraId="259EA9F6" w14:textId="77777777" w:rsidR="00681160" w:rsidRDefault="00681160" w:rsidP="008B358D">
            <w:pPr>
              <w:jc w:val="center"/>
              <w:rPr>
                <w:rFonts w:ascii="ＭＳ Ｐ明朝" w:eastAsia="ＭＳ Ｐ明朝" w:hAnsi="ＭＳ Ｐ明朝"/>
                <w:sz w:val="20"/>
                <w:szCs w:val="20"/>
              </w:rPr>
            </w:pPr>
          </w:p>
        </w:tc>
        <w:tc>
          <w:tcPr>
            <w:tcW w:w="3969" w:type="dxa"/>
            <w:vAlign w:val="center"/>
          </w:tcPr>
          <w:p w14:paraId="00BAA7A2" w14:textId="77777777" w:rsidR="00681160" w:rsidRDefault="008B358D" w:rsidP="008B358D">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p w14:paraId="5AA18AC7" w14:textId="77777777" w:rsidR="008B358D" w:rsidRDefault="008B358D" w:rsidP="008B358D">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p w14:paraId="52EB0F88" w14:textId="0255C97E" w:rsidR="008B358D" w:rsidRDefault="008B358D" w:rsidP="008B358D">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tc>
        <w:tc>
          <w:tcPr>
            <w:tcW w:w="1275" w:type="dxa"/>
            <w:vAlign w:val="center"/>
          </w:tcPr>
          <w:p w14:paraId="228C4897" w14:textId="0733DEDA" w:rsidR="00681160"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60A19123"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1EBFC8CF" w14:textId="766347CC"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tc>
        <w:tc>
          <w:tcPr>
            <w:tcW w:w="1128" w:type="dxa"/>
            <w:vAlign w:val="center"/>
          </w:tcPr>
          <w:p w14:paraId="5FD718B0"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59DAF60C"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3E877AAD" w14:textId="401E0998" w:rsidR="00681160"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tc>
      </w:tr>
      <w:tr w:rsidR="00681160" w14:paraId="30997EBD" w14:textId="77777777" w:rsidTr="008B358D">
        <w:tc>
          <w:tcPr>
            <w:tcW w:w="2835" w:type="dxa"/>
            <w:vAlign w:val="center"/>
          </w:tcPr>
          <w:p w14:paraId="5C03B5C4" w14:textId="77777777" w:rsidR="00681160" w:rsidRDefault="00681160" w:rsidP="008B358D">
            <w:pPr>
              <w:jc w:val="center"/>
              <w:rPr>
                <w:rFonts w:ascii="ＭＳ Ｐ明朝" w:eastAsia="ＭＳ Ｐ明朝" w:hAnsi="ＭＳ Ｐ明朝"/>
                <w:sz w:val="20"/>
                <w:szCs w:val="20"/>
              </w:rPr>
            </w:pPr>
          </w:p>
        </w:tc>
        <w:tc>
          <w:tcPr>
            <w:tcW w:w="3969" w:type="dxa"/>
            <w:vAlign w:val="center"/>
          </w:tcPr>
          <w:p w14:paraId="1C6F7CB3" w14:textId="77777777" w:rsidR="00681160" w:rsidRDefault="008B358D" w:rsidP="008B358D">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p w14:paraId="72D76E50" w14:textId="77777777" w:rsidR="008B358D" w:rsidRDefault="008B358D" w:rsidP="008B358D">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p w14:paraId="1560FD58" w14:textId="4DAFD930" w:rsidR="008B358D" w:rsidRDefault="008B358D" w:rsidP="008B358D">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tc>
        <w:tc>
          <w:tcPr>
            <w:tcW w:w="1275" w:type="dxa"/>
            <w:vAlign w:val="center"/>
          </w:tcPr>
          <w:p w14:paraId="518AB732"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51A2D3E7"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44E3C3FA" w14:textId="6EA81D7B" w:rsidR="00681160"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tc>
        <w:tc>
          <w:tcPr>
            <w:tcW w:w="1128" w:type="dxa"/>
            <w:vAlign w:val="center"/>
          </w:tcPr>
          <w:p w14:paraId="427FEC59"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409AE521"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70E231B2" w14:textId="1154F1D1" w:rsidR="00681160"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tc>
      </w:tr>
    </w:tbl>
    <w:p w14:paraId="4E79C49C" w14:textId="77777777" w:rsidR="005467D5" w:rsidRDefault="005467D5" w:rsidP="005467D5">
      <w:pPr>
        <w:spacing w:line="160" w:lineRule="exact"/>
        <w:rPr>
          <w:rFonts w:ascii="ＭＳ Ｐ明朝" w:eastAsia="ＭＳ Ｐ明朝" w:hAnsi="ＭＳ Ｐ明朝"/>
          <w:sz w:val="20"/>
          <w:szCs w:val="20"/>
        </w:rPr>
      </w:pPr>
    </w:p>
    <w:p w14:paraId="210614D4" w14:textId="6CD1FA3C" w:rsidR="00681160" w:rsidRDefault="008B358D">
      <w:pPr>
        <w:rPr>
          <w:rFonts w:ascii="ＭＳ Ｐ明朝" w:eastAsia="ＭＳ Ｐ明朝" w:hAnsi="ＭＳ Ｐ明朝"/>
          <w:sz w:val="20"/>
          <w:szCs w:val="20"/>
        </w:rPr>
      </w:pPr>
      <w:r w:rsidRPr="008B358D">
        <w:rPr>
          <w:rFonts w:ascii="ＭＳ Ｐ明朝" w:eastAsia="ＭＳ Ｐ明朝" w:hAnsi="ＭＳ Ｐ明朝" w:hint="eastAsia"/>
          <w:sz w:val="20"/>
          <w:szCs w:val="20"/>
        </w:rPr>
        <w:t>４．   </w:t>
      </w:r>
      <w:r w:rsidRPr="008B358D">
        <w:rPr>
          <w:rFonts w:ascii="ＭＳ Ｐ明朝" w:eastAsia="ＭＳ Ｐ明朝" w:hAnsi="ＭＳ Ｐ明朝"/>
          <w:sz w:val="20"/>
          <w:szCs w:val="20"/>
        </w:rPr>
        <w:t xml:space="preserve"> 回答期日</w:t>
      </w:r>
    </w:p>
    <w:p w14:paraId="37C76C3D" w14:textId="7846AD18" w:rsidR="00681160" w:rsidRDefault="008B358D" w:rsidP="008B358D">
      <w:pPr>
        <w:ind w:firstLineChars="200" w:firstLine="400"/>
        <w:rPr>
          <w:rFonts w:ascii="ＭＳ Ｐ明朝" w:eastAsia="ＭＳ Ｐ明朝" w:hAnsi="ＭＳ Ｐ明朝"/>
          <w:sz w:val="20"/>
          <w:szCs w:val="20"/>
        </w:rPr>
      </w:pPr>
      <w:r w:rsidRPr="008B358D">
        <w:rPr>
          <w:rFonts w:ascii="ＭＳ Ｐ明朝" w:eastAsia="ＭＳ Ｐ明朝" w:hAnsi="ＭＳ Ｐ明朝" w:hint="eastAsia"/>
          <w:sz w:val="20"/>
          <w:szCs w:val="20"/>
        </w:rPr>
        <w:t>本通知に対する意見については、</w:t>
      </w:r>
      <w:r>
        <w:rPr>
          <w:rFonts w:ascii="ＭＳ Ｐ明朝" w:eastAsia="ＭＳ Ｐ明朝" w:hAnsi="ＭＳ Ｐ明朝" w:hint="eastAsia"/>
          <w:sz w:val="20"/>
          <w:szCs w:val="20"/>
          <w:u w:val="single"/>
        </w:rPr>
        <w:t xml:space="preserve">　　　　　　/　　　　　/　　　　　</w:t>
      </w:r>
      <w:r w:rsidRPr="008B358D">
        <w:rPr>
          <w:rFonts w:ascii="ＭＳ Ｐ明朝" w:eastAsia="ＭＳ Ｐ明朝" w:hAnsi="ＭＳ Ｐ明朝" w:hint="eastAsia"/>
          <w:sz w:val="20"/>
          <w:szCs w:val="20"/>
        </w:rPr>
        <w:t>までに当職あて提出願います。</w:t>
      </w:r>
    </w:p>
    <w:p w14:paraId="136F058E" w14:textId="1EBE5D82" w:rsidR="008B358D" w:rsidRDefault="008B358D">
      <w:pP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0288" behindDoc="0" locked="0" layoutInCell="1" allowOverlap="1" wp14:anchorId="743F7F67" wp14:editId="7064D0CA">
                <wp:simplePos x="0" y="0"/>
                <wp:positionH relativeFrom="margin">
                  <wp:align>left</wp:align>
                </wp:positionH>
                <wp:positionV relativeFrom="paragraph">
                  <wp:posOffset>140335</wp:posOffset>
                </wp:positionV>
                <wp:extent cx="6143625" cy="8904"/>
                <wp:effectExtent l="0" t="0" r="28575" b="29210"/>
                <wp:wrapNone/>
                <wp:docPr id="8" name="直線コネクタ 8"/>
                <wp:cNvGraphicFramePr/>
                <a:graphic xmlns:a="http://schemas.openxmlformats.org/drawingml/2006/main">
                  <a:graphicData uri="http://schemas.microsoft.com/office/word/2010/wordprocessingShape">
                    <wps:wsp>
                      <wps:cNvCnPr/>
                      <wps:spPr>
                        <a:xfrm>
                          <a:off x="0" y="0"/>
                          <a:ext cx="6143625" cy="8904"/>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B6BF4" id="直線コネクタ 8" o:spid="_x0000_s1026" style="position:absolute;left:0;text-align:lef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05pt" to="48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" strokecolor="black [3213]" strokeweight="1.5pt">
                <v:stroke dashstyle="3 1" joinstyle="miter"/>
                <w10:wrap anchorx="margin"/>
              </v:line>
            </w:pict>
          </mc:Fallback>
        </mc:AlternateContent>
      </w:r>
    </w:p>
    <w:p w14:paraId="2120D046"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年　　　　月　　　　日</w:t>
      </w:r>
    </w:p>
    <w:p w14:paraId="2DE54497" w14:textId="293C3E05" w:rsidR="008B358D" w:rsidRPr="008B358D" w:rsidRDefault="008B358D" w:rsidP="008B358D">
      <w:pPr>
        <w:tabs>
          <w:tab w:val="left" w:pos="142"/>
        </w:tabs>
        <w:jc w:val="left"/>
        <w:rPr>
          <w:rFonts w:ascii="ＭＳ Ｐ明朝" w:eastAsia="ＭＳ Ｐ明朝" w:hAnsi="ＭＳ Ｐ明朝"/>
          <w:sz w:val="20"/>
          <w:szCs w:val="20"/>
        </w:rPr>
      </w:pPr>
      <w:r>
        <w:rPr>
          <w:rFonts w:ascii="ＭＳ Ｐ明朝" w:eastAsia="ＭＳ Ｐ明朝" w:hAnsi="ＭＳ Ｐ明朝"/>
          <w:sz w:val="20"/>
          <w:szCs w:val="20"/>
        </w:rPr>
        <w:tab/>
      </w:r>
      <w:r w:rsidRPr="00681160">
        <w:rPr>
          <w:rFonts w:ascii="ＭＳ Ｐ明朝" w:eastAsia="ＭＳ Ｐ明朝" w:hAnsi="ＭＳ Ｐ明朝" w:hint="eastAsia"/>
          <w:sz w:val="16"/>
          <w:szCs w:val="16"/>
        </w:rPr>
        <w:t>(社名)</w:t>
      </w:r>
      <w:r>
        <w:rPr>
          <w:rFonts w:ascii="ＭＳ Ｐ明朝" w:eastAsia="ＭＳ Ｐ明朝" w:hAnsi="ＭＳ Ｐ明朝" w:hint="eastAsia"/>
          <w:sz w:val="20"/>
          <w:szCs w:val="20"/>
        </w:rPr>
        <w:t xml:space="preserve">　</w:t>
      </w:r>
    </w:p>
    <w:p w14:paraId="4F8532AA" w14:textId="045F4973" w:rsidR="008B358D" w:rsidRDefault="008B358D" w:rsidP="008B358D">
      <w:pPr>
        <w:tabs>
          <w:tab w:val="left" w:pos="142"/>
        </w:tabs>
        <w:jc w:val="left"/>
        <w:rPr>
          <w:rFonts w:ascii="ＭＳ Ｐ明朝" w:eastAsia="ＭＳ Ｐ明朝" w:hAnsi="ＭＳ Ｐ明朝"/>
          <w:sz w:val="20"/>
          <w:szCs w:val="20"/>
        </w:rPr>
      </w:pPr>
      <w:r>
        <w:rPr>
          <w:rFonts w:ascii="ＭＳ Ｐ明朝" w:eastAsia="ＭＳ Ｐ明朝" w:hAnsi="ＭＳ Ｐ明朝"/>
          <w:sz w:val="20"/>
          <w:szCs w:val="20"/>
        </w:rPr>
        <w:tab/>
      </w:r>
      <w:r w:rsidRPr="00681160">
        <w:rPr>
          <w:rFonts w:ascii="ＭＳ Ｐ明朝" w:eastAsia="ＭＳ Ｐ明朝" w:hAnsi="ＭＳ Ｐ明朝" w:hint="eastAsia"/>
          <w:sz w:val="16"/>
          <w:szCs w:val="16"/>
        </w:rPr>
        <w:t>(役職・氏名)</w:t>
      </w:r>
      <w:r>
        <w:rPr>
          <w:rFonts w:ascii="ＭＳ Ｐ明朝" w:eastAsia="ＭＳ Ｐ明朝" w:hAnsi="ＭＳ Ｐ明朝" w:hint="eastAsia"/>
          <w:sz w:val="20"/>
          <w:szCs w:val="20"/>
        </w:rPr>
        <w:t xml:space="preserve">　○○○○　様</w:t>
      </w:r>
    </w:p>
    <w:p w14:paraId="79C00C9D" w14:textId="77777777" w:rsid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過半数労働者代表</w:t>
      </w:r>
    </w:p>
    <w:p w14:paraId="56917EE4" w14:textId="4659AFF4" w:rsidR="008B358D" w:rsidRPr="008B358D" w:rsidRDefault="008B358D" w:rsidP="008B358D">
      <w:pPr>
        <w:jc w:val="right"/>
        <w:rPr>
          <w:rFonts w:ascii="ＭＳ Ｐ明朝" w:eastAsia="ＭＳ Ｐ明朝" w:hAnsi="ＭＳ Ｐ明朝"/>
          <w:sz w:val="20"/>
          <w:szCs w:val="20"/>
        </w:rPr>
      </w:pPr>
      <w:r>
        <w:rPr>
          <w:rFonts w:ascii="ＭＳ Ｐ明朝" w:eastAsia="ＭＳ Ｐ明朝" w:hAnsi="ＭＳ Ｐ明朝" w:hint="eastAsia"/>
          <w:sz w:val="20"/>
          <w:szCs w:val="20"/>
        </w:rPr>
        <w:t>□□□□</w:t>
      </w:r>
    </w:p>
    <w:p w14:paraId="4F250E26" w14:textId="13C239D9" w:rsidR="00681160" w:rsidRPr="005467D5" w:rsidRDefault="008B358D" w:rsidP="005467D5">
      <w:pPr>
        <w:jc w:val="center"/>
        <w:rPr>
          <w:rFonts w:ascii="ＭＳ Ｐ明朝" w:eastAsia="ＭＳ Ｐ明朝" w:hAnsi="ＭＳ Ｐ明朝"/>
          <w:sz w:val="20"/>
          <w:szCs w:val="20"/>
          <w:u w:val="single"/>
        </w:rPr>
      </w:pPr>
      <w:r w:rsidRPr="005467D5">
        <w:rPr>
          <w:rFonts w:ascii="ＭＳ Ｐ明朝" w:eastAsia="ＭＳ Ｐ明朝" w:hAnsi="ＭＳ Ｐ明朝" w:hint="eastAsia"/>
          <w:sz w:val="20"/>
          <w:szCs w:val="20"/>
          <w:u w:val="single"/>
        </w:rPr>
        <w:t>意</w:t>
      </w:r>
      <w:r w:rsidR="005467D5" w:rsidRPr="005467D5">
        <w:rPr>
          <w:rFonts w:ascii="ＭＳ Ｐ明朝" w:eastAsia="ＭＳ Ｐ明朝" w:hAnsi="ＭＳ Ｐ明朝" w:hint="eastAsia"/>
          <w:sz w:val="20"/>
          <w:szCs w:val="20"/>
          <w:u w:val="single"/>
        </w:rPr>
        <w:t xml:space="preserve">　</w:t>
      </w:r>
      <w:r w:rsidR="005467D5">
        <w:rPr>
          <w:rFonts w:ascii="ＭＳ Ｐ明朝" w:eastAsia="ＭＳ Ｐ明朝" w:hAnsi="ＭＳ Ｐ明朝" w:hint="eastAsia"/>
          <w:sz w:val="20"/>
          <w:szCs w:val="20"/>
          <w:u w:val="single"/>
        </w:rPr>
        <w:t xml:space="preserve">　</w:t>
      </w:r>
      <w:r w:rsidR="005467D5" w:rsidRPr="005467D5">
        <w:rPr>
          <w:rFonts w:ascii="ＭＳ Ｐ明朝" w:eastAsia="ＭＳ Ｐ明朝" w:hAnsi="ＭＳ Ｐ明朝" w:hint="eastAsia"/>
          <w:sz w:val="20"/>
          <w:szCs w:val="20"/>
          <w:u w:val="single"/>
        </w:rPr>
        <w:t xml:space="preserve">　</w:t>
      </w:r>
      <w:r w:rsidRPr="005467D5">
        <w:rPr>
          <w:rFonts w:ascii="ＭＳ Ｐ明朝" w:eastAsia="ＭＳ Ｐ明朝" w:hAnsi="ＭＳ Ｐ明朝" w:hint="eastAsia"/>
          <w:sz w:val="20"/>
          <w:szCs w:val="20"/>
          <w:u w:val="single"/>
        </w:rPr>
        <w:t>見</w:t>
      </w:r>
      <w:r w:rsidR="005467D5" w:rsidRPr="005467D5">
        <w:rPr>
          <w:rFonts w:ascii="ＭＳ Ｐ明朝" w:eastAsia="ＭＳ Ｐ明朝" w:hAnsi="ＭＳ Ｐ明朝" w:hint="eastAsia"/>
          <w:sz w:val="20"/>
          <w:szCs w:val="20"/>
          <w:u w:val="single"/>
        </w:rPr>
        <w:t xml:space="preserve">　</w:t>
      </w:r>
      <w:r w:rsidR="005467D5">
        <w:rPr>
          <w:rFonts w:ascii="ＭＳ Ｐ明朝" w:eastAsia="ＭＳ Ｐ明朝" w:hAnsi="ＭＳ Ｐ明朝" w:hint="eastAsia"/>
          <w:sz w:val="20"/>
          <w:szCs w:val="20"/>
          <w:u w:val="single"/>
        </w:rPr>
        <w:t xml:space="preserve">　</w:t>
      </w:r>
      <w:r w:rsidR="005467D5" w:rsidRPr="005467D5">
        <w:rPr>
          <w:rFonts w:ascii="ＭＳ Ｐ明朝" w:eastAsia="ＭＳ Ｐ明朝" w:hAnsi="ＭＳ Ｐ明朝" w:hint="eastAsia"/>
          <w:sz w:val="20"/>
          <w:szCs w:val="20"/>
          <w:u w:val="single"/>
        </w:rPr>
        <w:t xml:space="preserve">　</w:t>
      </w:r>
      <w:r w:rsidRPr="005467D5">
        <w:rPr>
          <w:rFonts w:ascii="ＭＳ Ｐ明朝" w:eastAsia="ＭＳ Ｐ明朝" w:hAnsi="ＭＳ Ｐ明朝" w:hint="eastAsia"/>
          <w:sz w:val="20"/>
          <w:szCs w:val="20"/>
          <w:u w:val="single"/>
        </w:rPr>
        <w:t>書</w:t>
      </w:r>
    </w:p>
    <w:p w14:paraId="5B176B0A" w14:textId="77777777" w:rsidR="005467D5" w:rsidRDefault="005467D5">
      <w:pPr>
        <w:rPr>
          <w:rFonts w:ascii="ＭＳ Ｐ明朝" w:eastAsia="ＭＳ Ｐ明朝" w:hAnsi="ＭＳ Ｐ明朝"/>
          <w:sz w:val="20"/>
          <w:szCs w:val="20"/>
        </w:rPr>
      </w:pPr>
    </w:p>
    <w:p w14:paraId="7DD22D55" w14:textId="0657384C" w:rsidR="008B358D" w:rsidRDefault="008B358D">
      <w:pPr>
        <w:rPr>
          <w:rFonts w:ascii="ＭＳ Ｐ明朝" w:eastAsia="ＭＳ Ｐ明朝" w:hAnsi="ＭＳ Ｐ明朝"/>
          <w:sz w:val="20"/>
          <w:szCs w:val="20"/>
        </w:rPr>
      </w:pPr>
      <w:r>
        <w:rPr>
          <w:rFonts w:ascii="ＭＳ Ｐ明朝" w:eastAsia="ＭＳ Ｐ明朝" w:hAnsi="ＭＳ Ｐ明朝" w:hint="eastAsia"/>
          <w:sz w:val="20"/>
          <w:szCs w:val="20"/>
        </w:rPr>
        <w:t xml:space="preserve">　　　　/　　　　/　　　　</w:t>
      </w:r>
      <w:r w:rsidRPr="008B358D">
        <w:rPr>
          <w:rFonts w:ascii="ＭＳ Ｐ明朝" w:eastAsia="ＭＳ Ｐ明朝" w:hAnsi="ＭＳ Ｐ明朝" w:hint="eastAsia"/>
          <w:sz w:val="20"/>
          <w:szCs w:val="20"/>
        </w:rPr>
        <w:t>付け、「派遣可能期間の延長についての意見聴取に係る通知書」により求められた意見については、以下のとおりです。</w:t>
      </w:r>
    </w:p>
    <w:p w14:paraId="799731D3" w14:textId="77777777" w:rsidR="005467D5" w:rsidRPr="008B358D" w:rsidRDefault="005467D5" w:rsidP="005467D5">
      <w:pPr>
        <w:spacing w:line="120" w:lineRule="exact"/>
        <w:rPr>
          <w:rFonts w:ascii="ＭＳ Ｐ明朝" w:eastAsia="ＭＳ Ｐ明朝" w:hAnsi="ＭＳ Ｐ明朝"/>
          <w:sz w:val="20"/>
          <w:szCs w:val="20"/>
        </w:rPr>
      </w:pPr>
    </w:p>
    <w:p w14:paraId="520ADCA1" w14:textId="7AAD8C84" w:rsidR="008B358D" w:rsidRPr="005467D5" w:rsidRDefault="005467D5" w:rsidP="005467D5">
      <w:pPr>
        <w:ind w:firstLine="600"/>
        <w:rPr>
          <w:rFonts w:ascii="ＭＳ Ｐ明朝" w:eastAsia="ＭＳ Ｐ明朝" w:hAnsi="ＭＳ Ｐ明朝"/>
          <w:sz w:val="20"/>
          <w:szCs w:val="20"/>
        </w:rPr>
      </w:pPr>
      <w:r w:rsidRPr="005467D5">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67D5">
        <w:rPr>
          <w:rFonts w:ascii="ＭＳ Ｐ明朝" w:eastAsia="ＭＳ Ｐ明朝" w:hAnsi="ＭＳ Ｐ明朝" w:hint="eastAsia"/>
          <w:sz w:val="20"/>
          <w:szCs w:val="20"/>
        </w:rPr>
        <w:t>派遣可能期間の延長については異議がありません。</w:t>
      </w:r>
    </w:p>
    <w:p w14:paraId="731FAC45" w14:textId="4C6301E0" w:rsidR="008B358D" w:rsidRDefault="005467D5" w:rsidP="005467D5">
      <w:pPr>
        <w:ind w:firstLineChars="300" w:firstLine="600"/>
        <w:rPr>
          <w:rFonts w:ascii="ＭＳ Ｐ明朝" w:eastAsia="ＭＳ Ｐ明朝" w:hAnsi="ＭＳ Ｐ明朝"/>
          <w:sz w:val="20"/>
          <w:szCs w:val="20"/>
        </w:rPr>
      </w:pPr>
      <w:r w:rsidRPr="005467D5">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67D5">
        <w:rPr>
          <w:rFonts w:ascii="ＭＳ Ｐ明朝" w:eastAsia="ＭＳ Ｐ明朝" w:hAnsi="ＭＳ Ｐ明朝" w:hint="eastAsia"/>
          <w:sz w:val="20"/>
          <w:szCs w:val="20"/>
        </w:rPr>
        <w:t>派遣可能期間の延長については異議があります。</w:t>
      </w:r>
    </w:p>
    <w:p w14:paraId="6DD936E2" w14:textId="6E2B2AB2" w:rsidR="005467D5" w:rsidRDefault="005467D5">
      <w:pP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1312" behindDoc="0" locked="0" layoutInCell="1" allowOverlap="1" wp14:anchorId="0911E9DA" wp14:editId="0FAD4C5D">
                <wp:simplePos x="0" y="0"/>
                <wp:positionH relativeFrom="column">
                  <wp:posOffset>337185</wp:posOffset>
                </wp:positionH>
                <wp:positionV relativeFrom="paragraph">
                  <wp:posOffset>98425</wp:posOffset>
                </wp:positionV>
                <wp:extent cx="5676900" cy="5334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567690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E1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55pt;margin-top:7.75pt;width:44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" strokecolor="black [3213]" strokeweight=".5pt">
                <v:stroke joinstyle="miter"/>
              </v:shape>
            </w:pict>
          </mc:Fallback>
        </mc:AlternateContent>
      </w:r>
      <w:r>
        <w:rPr>
          <w:rFonts w:ascii="ＭＳ Ｐ明朝" w:eastAsia="ＭＳ Ｐ明朝" w:hAnsi="ＭＳ Ｐ明朝" w:hint="eastAsia"/>
          <w:sz w:val="20"/>
          <w:szCs w:val="20"/>
        </w:rPr>
        <w:t>理由</w:t>
      </w:r>
    </w:p>
    <w:p w14:paraId="2044378B" w14:textId="5EC4849A" w:rsidR="005467D5" w:rsidRDefault="005467D5" w:rsidP="005467D5">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1359731A" w14:textId="7E74C56C" w:rsidR="005467D5" w:rsidRDefault="005467D5" w:rsidP="005467D5">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71D7325F" w14:textId="77777777" w:rsidR="005467D5" w:rsidRDefault="005467D5" w:rsidP="005467D5">
      <w:pPr>
        <w:rPr>
          <w:rFonts w:ascii="ＭＳ Ｐ明朝" w:eastAsia="ＭＳ Ｐ明朝" w:hAnsi="ＭＳ Ｐ明朝"/>
          <w:sz w:val="20"/>
          <w:szCs w:val="20"/>
        </w:rPr>
      </w:pPr>
    </w:p>
    <w:p w14:paraId="70482B83" w14:textId="1B7BA78B" w:rsidR="005467D5" w:rsidRPr="005467D5" w:rsidRDefault="005467D5" w:rsidP="005467D5">
      <w:pPr>
        <w:rPr>
          <w:rFonts w:ascii="ＭＳ Ｐ明朝" w:eastAsia="ＭＳ Ｐ明朝" w:hAnsi="ＭＳ Ｐ明朝"/>
          <w:sz w:val="20"/>
          <w:szCs w:val="20"/>
        </w:rPr>
      </w:pPr>
      <w:r w:rsidRPr="005467D5">
        <w:rPr>
          <w:rFonts w:ascii="ＭＳ Ｐ明朝" w:eastAsia="ＭＳ Ｐ明朝" w:hAnsi="ＭＳ Ｐ明朝" w:hint="eastAsia"/>
          <w:sz w:val="20"/>
          <w:szCs w:val="20"/>
        </w:rPr>
        <w:t>※本内容は事業所内労働者へ周知する</w:t>
      </w:r>
    </w:p>
    <w:p w14:paraId="3051658E" w14:textId="2C7237A6" w:rsidR="005467D5" w:rsidRDefault="005467D5" w:rsidP="005467D5">
      <w:pPr>
        <w:rPr>
          <w:rFonts w:ascii="ＭＳ Ｐ明朝" w:eastAsia="ＭＳ Ｐ明朝" w:hAnsi="ＭＳ Ｐ明朝"/>
          <w:sz w:val="20"/>
          <w:szCs w:val="20"/>
        </w:rPr>
      </w:pPr>
      <w:r w:rsidRPr="005467D5">
        <w:rPr>
          <w:rFonts w:ascii="ＭＳ Ｐ明朝" w:eastAsia="ＭＳ Ｐ明朝" w:hAnsi="ＭＳ Ｐ明朝" w:hint="eastAsia"/>
          <w:sz w:val="20"/>
          <w:szCs w:val="20"/>
        </w:rPr>
        <w:t>※本紙は、延長前の派遣受入期間制限に抵触する日から</w:t>
      </w:r>
      <w:r w:rsidRPr="005467D5">
        <w:rPr>
          <w:rFonts w:ascii="ＭＳ Ｐ明朝" w:eastAsia="ＭＳ Ｐ明朝" w:hAnsi="ＭＳ Ｐ明朝"/>
          <w:sz w:val="20"/>
          <w:szCs w:val="20"/>
        </w:rPr>
        <w:t>3年間保存</w:t>
      </w:r>
    </w:p>
    <w:p w14:paraId="48CEB704" w14:textId="51EA4306" w:rsidR="005467D5" w:rsidRDefault="0014633B" w:rsidP="0014633B">
      <w:pPr>
        <w:tabs>
          <w:tab w:val="right" w:pos="9638"/>
        </w:tabs>
        <w:rPr>
          <w:rFonts w:ascii="ＭＳ Ｐ明朝" w:eastAsia="ＭＳ Ｐ明朝" w:hAnsi="ＭＳ Ｐ明朝"/>
          <w:sz w:val="20"/>
          <w:szCs w:val="20"/>
        </w:rPr>
      </w:pPr>
      <w:r w:rsidRPr="0014633B">
        <w:rPr>
          <w:rFonts w:ascii="ＭＳ Ｐ明朝" w:eastAsia="ＭＳ Ｐ明朝" w:hAnsi="ＭＳ Ｐ明朝" w:hint="eastAsia"/>
          <w:b/>
          <w:bCs/>
          <w:color w:val="FF0000"/>
          <w:sz w:val="20"/>
          <w:szCs w:val="20"/>
        </w:rPr>
        <w:lastRenderedPageBreak/>
        <w:t>（説明）</w:t>
      </w:r>
      <w:r>
        <w:rPr>
          <w:rFonts w:ascii="ＭＳ Ｐ明朝" w:eastAsia="ＭＳ Ｐ明朝" w:hAnsi="ＭＳ Ｐ明朝"/>
          <w:sz w:val="20"/>
          <w:szCs w:val="20"/>
        </w:rPr>
        <w:tab/>
      </w:r>
      <w:r>
        <w:rPr>
          <w:rFonts w:ascii="ＭＳ Ｐ明朝" w:eastAsia="ＭＳ Ｐ明朝" w:hAnsi="ＭＳ Ｐ明朝" w:hint="eastAsia"/>
          <w:sz w:val="20"/>
          <w:szCs w:val="20"/>
        </w:rPr>
        <w:t xml:space="preserve">　　　　　　</w:t>
      </w:r>
      <w:r w:rsidR="005467D5">
        <w:rPr>
          <w:rFonts w:ascii="ＭＳ Ｐ明朝" w:eastAsia="ＭＳ Ｐ明朝" w:hAnsi="ＭＳ Ｐ明朝" w:hint="eastAsia"/>
          <w:sz w:val="20"/>
          <w:szCs w:val="20"/>
        </w:rPr>
        <w:t>年　　　　月　　　　日</w:t>
      </w:r>
      <w:r w:rsidRPr="0014633B">
        <w:rPr>
          <w:rFonts w:ascii="ＭＳ Ｐ明朝" w:eastAsia="ＭＳ Ｐ明朝" w:hAnsi="ＭＳ Ｐ明朝" w:hint="eastAsia"/>
          <w:color w:val="FF0000"/>
          <w:sz w:val="20"/>
          <w:szCs w:val="20"/>
        </w:rPr>
        <w:t>①</w:t>
      </w:r>
    </w:p>
    <w:p w14:paraId="3D4FE4C7" w14:textId="3CB0240A" w:rsidR="005467D5" w:rsidRDefault="005467D5" w:rsidP="005467D5">
      <w:pPr>
        <w:rPr>
          <w:rFonts w:ascii="ＭＳ Ｐ明朝" w:eastAsia="ＭＳ Ｐ明朝" w:hAnsi="ＭＳ Ｐ明朝"/>
          <w:sz w:val="20"/>
          <w:szCs w:val="20"/>
        </w:rPr>
      </w:pPr>
      <w:r>
        <w:rPr>
          <w:rFonts w:ascii="ＭＳ Ｐ明朝" w:eastAsia="ＭＳ Ｐ明朝" w:hAnsi="ＭＳ Ｐ明朝" w:hint="eastAsia"/>
          <w:sz w:val="20"/>
          <w:szCs w:val="20"/>
        </w:rPr>
        <w:t xml:space="preserve">過半数労働者代表　</w:t>
      </w:r>
      <w:r w:rsidRPr="005467D5">
        <w:rPr>
          <w:rFonts w:ascii="ＭＳ Ｐ明朝" w:eastAsia="ＭＳ Ｐ明朝" w:hAnsi="ＭＳ Ｐ明朝" w:hint="eastAsia"/>
          <w:color w:val="FF0000"/>
          <w:sz w:val="16"/>
          <w:szCs w:val="16"/>
        </w:rPr>
        <w:t>←労働者の過半数で組織する労働組合がある場合はその労働組合</w:t>
      </w:r>
    </w:p>
    <w:p w14:paraId="3D087558" w14:textId="408A2268" w:rsidR="005467D5" w:rsidRPr="0014633B" w:rsidRDefault="005467D5" w:rsidP="005467D5">
      <w:pPr>
        <w:rPr>
          <w:rFonts w:ascii="ＭＳ Ｐ明朝" w:eastAsia="ＭＳ Ｐ明朝" w:hAnsi="ＭＳ Ｐ明朝"/>
          <w:sz w:val="16"/>
          <w:szCs w:val="16"/>
        </w:rPr>
      </w:pPr>
      <w:r>
        <w:rPr>
          <w:rFonts w:ascii="ＭＳ Ｐ明朝" w:eastAsia="ＭＳ Ｐ明朝" w:hAnsi="ＭＳ Ｐ明朝" w:hint="eastAsia"/>
          <w:sz w:val="20"/>
          <w:szCs w:val="20"/>
        </w:rPr>
        <w:t>□□□□　様</w:t>
      </w:r>
      <w:r w:rsidR="0014633B">
        <w:rPr>
          <w:rFonts w:ascii="ＭＳ Ｐ明朝" w:eastAsia="ＭＳ Ｐ明朝" w:hAnsi="ＭＳ Ｐ明朝" w:hint="eastAsia"/>
          <w:sz w:val="16"/>
          <w:szCs w:val="16"/>
        </w:rPr>
        <w:t xml:space="preserve">　　　　　　　</w:t>
      </w:r>
      <w:r w:rsidR="0014633B" w:rsidRPr="005467D5">
        <w:rPr>
          <w:rFonts w:ascii="ＭＳ Ｐ明朝" w:eastAsia="ＭＳ Ｐ明朝" w:hAnsi="ＭＳ Ｐ明朝" w:hint="eastAsia"/>
          <w:color w:val="FF0000"/>
          <w:sz w:val="16"/>
          <w:szCs w:val="16"/>
        </w:rPr>
        <w:t>ない場合は、労働者の過半数を代表する方</w:t>
      </w:r>
    </w:p>
    <w:p w14:paraId="088A7CA6" w14:textId="0E56CB7F" w:rsidR="005467D5" w:rsidRPr="008B358D" w:rsidRDefault="005467D5" w:rsidP="005467D5">
      <w:pPr>
        <w:tabs>
          <w:tab w:val="left" w:pos="6521"/>
        </w:tabs>
        <w:rPr>
          <w:rFonts w:ascii="ＭＳ Ｐ明朝" w:eastAsia="ＭＳ Ｐ明朝" w:hAnsi="ＭＳ Ｐ明朝"/>
          <w:sz w:val="20"/>
          <w:szCs w:val="20"/>
        </w:rPr>
      </w:pPr>
      <w:r>
        <w:rPr>
          <w:rFonts w:ascii="ＭＳ Ｐ明朝" w:eastAsia="ＭＳ Ｐ明朝" w:hAnsi="ＭＳ Ｐ明朝"/>
          <w:sz w:val="20"/>
          <w:szCs w:val="20"/>
        </w:rPr>
        <w:tab/>
      </w:r>
      <w:r w:rsidRPr="00681160">
        <w:rPr>
          <w:rFonts w:ascii="ＭＳ Ｐ明朝" w:eastAsia="ＭＳ Ｐ明朝" w:hAnsi="ＭＳ Ｐ明朝" w:hint="eastAsia"/>
          <w:sz w:val="16"/>
          <w:szCs w:val="16"/>
        </w:rPr>
        <w:t>(社名)</w:t>
      </w:r>
      <w:r>
        <w:rPr>
          <w:rFonts w:ascii="ＭＳ Ｐ明朝" w:eastAsia="ＭＳ Ｐ明朝" w:hAnsi="ＭＳ Ｐ明朝" w:hint="eastAsia"/>
          <w:sz w:val="16"/>
          <w:szCs w:val="16"/>
        </w:rPr>
        <w:t xml:space="preserve">　</w:t>
      </w:r>
      <w:r w:rsidR="0014633B" w:rsidRPr="0014633B">
        <w:rPr>
          <w:rFonts w:ascii="ＭＳ Ｐ明朝" w:eastAsia="ＭＳ Ｐ明朝" w:hAnsi="ＭＳ Ｐ明朝" w:hint="eastAsia"/>
          <w:color w:val="FF0000"/>
          <w:sz w:val="16"/>
          <w:szCs w:val="16"/>
        </w:rPr>
        <w:t>←派遣先責任者を記入することが多い</w:t>
      </w:r>
    </w:p>
    <w:p w14:paraId="43DCB150" w14:textId="32C98734" w:rsidR="005467D5" w:rsidRPr="008B358D" w:rsidRDefault="005467D5" w:rsidP="005467D5">
      <w:pPr>
        <w:tabs>
          <w:tab w:val="left" w:pos="6521"/>
        </w:tabs>
        <w:rPr>
          <w:rFonts w:ascii="ＭＳ Ｐ明朝" w:eastAsia="ＭＳ Ｐ明朝" w:hAnsi="ＭＳ Ｐ明朝"/>
          <w:sz w:val="20"/>
          <w:szCs w:val="20"/>
        </w:rPr>
      </w:pPr>
      <w:r>
        <w:rPr>
          <w:rFonts w:ascii="ＭＳ Ｐ明朝" w:eastAsia="ＭＳ Ｐ明朝" w:hAnsi="ＭＳ Ｐ明朝"/>
          <w:sz w:val="20"/>
          <w:szCs w:val="20"/>
        </w:rPr>
        <w:tab/>
      </w:r>
      <w:r w:rsidRPr="00681160">
        <w:rPr>
          <w:rFonts w:ascii="ＭＳ Ｐ明朝" w:eastAsia="ＭＳ Ｐ明朝" w:hAnsi="ＭＳ Ｐ明朝" w:hint="eastAsia"/>
          <w:sz w:val="16"/>
          <w:szCs w:val="16"/>
        </w:rPr>
        <w:t>(役職・氏名)</w:t>
      </w:r>
      <w:r>
        <w:rPr>
          <w:rFonts w:ascii="ＭＳ Ｐ明朝" w:eastAsia="ＭＳ Ｐ明朝" w:hAnsi="ＭＳ Ｐ明朝" w:hint="eastAsia"/>
          <w:sz w:val="16"/>
          <w:szCs w:val="16"/>
        </w:rPr>
        <w:t xml:space="preserve">　</w:t>
      </w:r>
      <w:r w:rsidR="0014633B" w:rsidRPr="0014633B">
        <w:rPr>
          <w:rFonts w:ascii="ＭＳ Ｐ明朝" w:eastAsia="ＭＳ Ｐ明朝" w:hAnsi="ＭＳ Ｐ明朝" w:hint="eastAsia"/>
          <w:color w:val="FF0000"/>
          <w:sz w:val="16"/>
          <w:szCs w:val="16"/>
        </w:rPr>
        <w:t>または会社の代表や人事</w:t>
      </w:r>
    </w:p>
    <w:p w14:paraId="048B2F12" w14:textId="77777777" w:rsidR="005467D5" w:rsidRPr="00681160" w:rsidRDefault="005467D5" w:rsidP="005467D5">
      <w:pPr>
        <w:jc w:val="center"/>
        <w:rPr>
          <w:rFonts w:ascii="ＭＳ Ｐ明朝" w:eastAsia="ＭＳ Ｐ明朝" w:hAnsi="ＭＳ Ｐ明朝"/>
          <w:sz w:val="20"/>
          <w:szCs w:val="20"/>
          <w:u w:val="single"/>
        </w:rPr>
      </w:pPr>
      <w:r w:rsidRPr="00681160">
        <w:rPr>
          <w:rFonts w:ascii="ＭＳ Ｐ明朝" w:eastAsia="ＭＳ Ｐ明朝" w:hAnsi="ＭＳ Ｐ明朝" w:hint="eastAsia"/>
          <w:sz w:val="20"/>
          <w:szCs w:val="20"/>
          <w:u w:val="single"/>
        </w:rPr>
        <w:t>派遣可能期間の延長についての意見聴取に係る通知書</w:t>
      </w:r>
    </w:p>
    <w:p w14:paraId="6A997351" w14:textId="77777777" w:rsidR="005467D5" w:rsidRDefault="005467D5" w:rsidP="005467D5">
      <w:pPr>
        <w:rPr>
          <w:rFonts w:ascii="ＭＳ Ｐ明朝" w:eastAsia="ＭＳ Ｐ明朝" w:hAnsi="ＭＳ Ｐ明朝"/>
          <w:sz w:val="20"/>
          <w:szCs w:val="20"/>
        </w:rPr>
      </w:pPr>
    </w:p>
    <w:p w14:paraId="1BE9E9F5" w14:textId="77777777" w:rsidR="005467D5" w:rsidRDefault="005467D5" w:rsidP="005467D5">
      <w:pPr>
        <w:rPr>
          <w:rFonts w:ascii="ＭＳ Ｐ明朝" w:eastAsia="ＭＳ Ｐ明朝" w:hAnsi="ＭＳ Ｐ明朝"/>
          <w:sz w:val="20"/>
          <w:szCs w:val="20"/>
        </w:rPr>
      </w:pPr>
      <w:r w:rsidRPr="00681160">
        <w:rPr>
          <w:rFonts w:ascii="ＭＳ Ｐ明朝" w:eastAsia="ＭＳ Ｐ明朝" w:hAnsi="ＭＳ Ｐ明朝" w:hint="eastAsia"/>
          <w:sz w:val="20"/>
          <w:szCs w:val="20"/>
        </w:rPr>
        <w:t>下記事業所における「派遣労働者の役務の提供を受けることができる期間」の延長について、労働者派遣法第</w:t>
      </w:r>
      <w:r w:rsidRPr="00681160">
        <w:rPr>
          <w:rFonts w:ascii="ＭＳ Ｐ明朝" w:eastAsia="ＭＳ Ｐ明朝" w:hAnsi="ＭＳ Ｐ明朝"/>
          <w:sz w:val="20"/>
          <w:szCs w:val="20"/>
        </w:rPr>
        <w:t>40条の2第4項により、下記のとおり意見を求めます。</w:t>
      </w:r>
    </w:p>
    <w:p w14:paraId="77C11552" w14:textId="77777777" w:rsidR="005467D5" w:rsidRDefault="005467D5" w:rsidP="005467D5">
      <w:pPr>
        <w:spacing w:line="120" w:lineRule="exact"/>
        <w:rPr>
          <w:rFonts w:ascii="ＭＳ Ｐ明朝" w:eastAsia="ＭＳ Ｐ明朝" w:hAnsi="ＭＳ Ｐ明朝"/>
          <w:sz w:val="20"/>
          <w:szCs w:val="20"/>
        </w:rPr>
      </w:pPr>
    </w:p>
    <w:p w14:paraId="455BE945" w14:textId="77777777" w:rsidR="005467D5" w:rsidRDefault="005467D5" w:rsidP="005467D5">
      <w:pPr>
        <w:jc w:val="center"/>
        <w:rPr>
          <w:rFonts w:ascii="ＭＳ Ｐ明朝" w:eastAsia="ＭＳ Ｐ明朝" w:hAnsi="ＭＳ Ｐ明朝"/>
          <w:sz w:val="20"/>
          <w:szCs w:val="20"/>
        </w:rPr>
      </w:pPr>
      <w:r>
        <w:rPr>
          <w:rFonts w:ascii="ＭＳ Ｐ明朝" w:eastAsia="ＭＳ Ｐ明朝" w:hAnsi="ＭＳ Ｐ明朝" w:hint="eastAsia"/>
          <w:sz w:val="20"/>
          <w:szCs w:val="20"/>
        </w:rPr>
        <w:t>記</w:t>
      </w:r>
    </w:p>
    <w:p w14:paraId="7210C6EB" w14:textId="77777777" w:rsidR="005467D5" w:rsidRDefault="005467D5" w:rsidP="005467D5">
      <w:pPr>
        <w:rPr>
          <w:rFonts w:ascii="ＭＳ Ｐ明朝" w:eastAsia="ＭＳ Ｐ明朝" w:hAnsi="ＭＳ Ｐ明朝"/>
          <w:sz w:val="20"/>
          <w:szCs w:val="20"/>
        </w:rPr>
      </w:pPr>
      <w:r w:rsidRPr="00681160">
        <w:rPr>
          <w:rFonts w:ascii="ＭＳ Ｐ明朝" w:eastAsia="ＭＳ Ｐ明朝" w:hAnsi="ＭＳ Ｐ明朝" w:hint="eastAsia"/>
          <w:sz w:val="20"/>
          <w:szCs w:val="20"/>
        </w:rPr>
        <w:t>１．   労働者派遣の役務の提供を受ける事業所</w:t>
      </w:r>
    </w:p>
    <w:p w14:paraId="08AC10D2" w14:textId="1393ADE7" w:rsidR="005467D5" w:rsidRPr="0014633B" w:rsidRDefault="005467D5" w:rsidP="005467D5">
      <w:pPr>
        <w:rPr>
          <w:rFonts w:ascii="ＭＳ Ｐ明朝" w:eastAsia="ＭＳ Ｐ明朝" w:hAnsi="ＭＳ Ｐ明朝"/>
          <w:sz w:val="20"/>
          <w:szCs w:val="20"/>
          <w:u w:val="single" w:color="000000" w:themeColor="text1"/>
        </w:rPr>
      </w:pPr>
      <w:r>
        <w:rPr>
          <w:rFonts w:ascii="ＭＳ Ｐ明朝" w:eastAsia="ＭＳ Ｐ明朝" w:hAnsi="ＭＳ Ｐ明朝" w:hint="eastAsia"/>
          <w:sz w:val="20"/>
          <w:szCs w:val="20"/>
        </w:rPr>
        <w:t xml:space="preserve">　　　</w:t>
      </w:r>
      <w:r w:rsidR="0014633B" w:rsidRPr="0014633B">
        <w:rPr>
          <w:rFonts w:ascii="ＭＳ Ｐ明朝" w:eastAsia="ＭＳ Ｐ明朝" w:hAnsi="ＭＳ Ｐ明朝" w:hint="eastAsia"/>
          <w:color w:val="FF0000"/>
          <w:sz w:val="16"/>
          <w:szCs w:val="16"/>
          <w:u w:val="single" w:color="000000" w:themeColor="text1"/>
        </w:rPr>
        <w:t>事業所名は、抵触日通知書や契約書の記載と一致すること</w:t>
      </w:r>
      <w:r w:rsidRPr="0014633B">
        <w:rPr>
          <w:rFonts w:ascii="ＭＳ Ｐ明朝" w:eastAsia="ＭＳ Ｐ明朝" w:hAnsi="ＭＳ Ｐ明朝" w:hint="eastAsia"/>
          <w:sz w:val="20"/>
          <w:szCs w:val="20"/>
          <w:u w:val="single" w:color="000000" w:themeColor="text1"/>
        </w:rPr>
        <w:t xml:space="preserve">　　　　　　　　　　　　　　　　　　　　　　　　　　　　　　　　</w:t>
      </w:r>
    </w:p>
    <w:p w14:paraId="4C0E0E0C" w14:textId="77777777" w:rsidR="005467D5" w:rsidRDefault="005467D5" w:rsidP="005467D5">
      <w:pPr>
        <w:rPr>
          <w:rFonts w:ascii="ＭＳ Ｐ明朝" w:eastAsia="ＭＳ Ｐ明朝" w:hAnsi="ＭＳ Ｐ明朝"/>
          <w:sz w:val="20"/>
          <w:szCs w:val="20"/>
        </w:rPr>
      </w:pPr>
      <w:r w:rsidRPr="00681160">
        <w:rPr>
          <w:rFonts w:ascii="ＭＳ Ｐ明朝" w:eastAsia="ＭＳ Ｐ明朝" w:hAnsi="ＭＳ Ｐ明朝" w:hint="eastAsia"/>
          <w:sz w:val="20"/>
          <w:szCs w:val="20"/>
        </w:rPr>
        <w:t>２．    延長しようとする期間</w:t>
      </w:r>
    </w:p>
    <w:p w14:paraId="523DC052" w14:textId="382BFC1D" w:rsidR="005467D5" w:rsidRPr="00681160" w:rsidRDefault="005467D5" w:rsidP="005467D5">
      <w:pPr>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　　　　　/　　　　　　～　　　　　　/　　　　　/　　　　　　</w:t>
      </w:r>
      <w:r w:rsidR="0014633B" w:rsidRPr="0014633B">
        <w:rPr>
          <w:rFonts w:ascii="ＭＳ Ｐ明朝" w:eastAsia="ＭＳ Ｐ明朝" w:hAnsi="ＭＳ Ｐ明朝" w:hint="eastAsia"/>
          <w:color w:val="FF0000"/>
          <w:sz w:val="16"/>
          <w:szCs w:val="16"/>
        </w:rPr>
        <w:t>終了日は抵触日の前日になるように</w:t>
      </w:r>
    </w:p>
    <w:p w14:paraId="2607DB17" w14:textId="77777777" w:rsidR="005467D5" w:rsidRDefault="005467D5" w:rsidP="005467D5">
      <w:pPr>
        <w:rPr>
          <w:rFonts w:ascii="ＭＳ Ｐ明朝" w:eastAsia="ＭＳ Ｐ明朝" w:hAnsi="ＭＳ Ｐ明朝"/>
          <w:sz w:val="20"/>
          <w:szCs w:val="20"/>
        </w:rPr>
      </w:pPr>
      <w:r>
        <w:rPr>
          <w:noProof/>
        </w:rPr>
        <mc:AlternateContent>
          <mc:Choice Requires="wps">
            <w:drawing>
              <wp:anchor distT="0" distB="0" distL="114300" distR="114300" simplePos="0" relativeHeight="251663360" behindDoc="0" locked="0" layoutInCell="1" allowOverlap="1" wp14:anchorId="6CC22AFF" wp14:editId="18385965">
                <wp:simplePos x="0" y="0"/>
                <wp:positionH relativeFrom="column">
                  <wp:posOffset>4413885</wp:posOffset>
                </wp:positionH>
                <wp:positionV relativeFrom="paragraph">
                  <wp:posOffset>199391</wp:posOffset>
                </wp:positionV>
                <wp:extent cx="400050" cy="190500"/>
                <wp:effectExtent l="0" t="0" r="19050" b="19050"/>
                <wp:wrapNone/>
                <wp:docPr id="10" name="円/楕円 1"/>
                <wp:cNvGraphicFramePr/>
                <a:graphic xmlns:a="http://schemas.openxmlformats.org/drawingml/2006/main">
                  <a:graphicData uri="http://schemas.microsoft.com/office/word/2010/wordprocessingShape">
                    <wps:wsp>
                      <wps:cNvSpPr/>
                      <wps:spPr>
                        <a:xfrm>
                          <a:off x="0" y="0"/>
                          <a:ext cx="40005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oval w14:anchorId="1F1F7882" id="円/楕円 1" o:spid="_x0000_s1026" style="position:absolute;left:0;text-align:left;margin-left:347.55pt;margin-top:15.7pt;width:31.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" filled="f" strokecolor="black [3213]" strokeweight="1pt">
                <v:stroke joinstyle="miter"/>
              </v:oval>
            </w:pict>
          </mc:Fallback>
        </mc:AlternateContent>
      </w:r>
      <w:r w:rsidRPr="00681160">
        <w:rPr>
          <w:rFonts w:ascii="ＭＳ Ｐ明朝" w:eastAsia="ＭＳ Ｐ明朝" w:hAnsi="ＭＳ Ｐ明朝" w:hint="eastAsia"/>
          <w:sz w:val="20"/>
          <w:szCs w:val="20"/>
        </w:rPr>
        <w:t>３．   当事業所における派遣労働者の受入れ状況</w:t>
      </w:r>
    </w:p>
    <w:p w14:paraId="166CB7E8" w14:textId="77777777" w:rsidR="005467D5" w:rsidRDefault="005467D5" w:rsidP="005467D5">
      <w:pPr>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u w:val="single"/>
        </w:rPr>
        <w:t xml:space="preserve">　　　　　　　/　　　　　/　　　　　　～　　　　　　/　　　　　/　　　　　　</w:t>
      </w:r>
      <w:r w:rsidRPr="00681160">
        <w:rPr>
          <w:rFonts w:ascii="ＭＳ Ｐ明朝" w:eastAsia="ＭＳ Ｐ明朝" w:hAnsi="ＭＳ Ｐ明朝" w:hint="eastAsia"/>
          <w:sz w:val="20"/>
          <w:szCs w:val="20"/>
        </w:rPr>
        <w:t>までの状況　　（　以下　・別紙　）の通りとする</w:t>
      </w:r>
    </w:p>
    <w:tbl>
      <w:tblPr>
        <w:tblStyle w:val="a3"/>
        <w:tblW w:w="0" w:type="auto"/>
        <w:tblInd w:w="421" w:type="dxa"/>
        <w:tblLook w:val="04A0" w:firstRow="1" w:lastRow="0" w:firstColumn="1" w:lastColumn="0" w:noHBand="0" w:noVBand="1"/>
      </w:tblPr>
      <w:tblGrid>
        <w:gridCol w:w="2835"/>
        <w:gridCol w:w="3969"/>
        <w:gridCol w:w="1275"/>
        <w:gridCol w:w="1128"/>
      </w:tblGrid>
      <w:tr w:rsidR="005467D5" w14:paraId="578ADB76" w14:textId="77777777" w:rsidTr="00B02B86">
        <w:tc>
          <w:tcPr>
            <w:tcW w:w="2835" w:type="dxa"/>
            <w:vAlign w:val="center"/>
          </w:tcPr>
          <w:p w14:paraId="63D7FBBF" w14:textId="77777777" w:rsidR="005467D5" w:rsidRDefault="005467D5" w:rsidP="00B02B86">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受入部署</w:t>
            </w:r>
          </w:p>
          <w:p w14:paraId="6FE1BEA0" w14:textId="77777777" w:rsidR="005467D5" w:rsidRDefault="005467D5" w:rsidP="00B02B86">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（事業所・組織単位等）</w:t>
            </w:r>
          </w:p>
        </w:tc>
        <w:tc>
          <w:tcPr>
            <w:tcW w:w="3969" w:type="dxa"/>
            <w:vAlign w:val="center"/>
          </w:tcPr>
          <w:p w14:paraId="425B0413" w14:textId="77777777" w:rsidR="005467D5" w:rsidRDefault="005467D5" w:rsidP="00B02B86">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派遣労働者の受入期間</w:t>
            </w:r>
          </w:p>
        </w:tc>
        <w:tc>
          <w:tcPr>
            <w:tcW w:w="1275" w:type="dxa"/>
            <w:vAlign w:val="center"/>
          </w:tcPr>
          <w:p w14:paraId="38B821CC" w14:textId="77777777" w:rsidR="005467D5" w:rsidRDefault="005467D5" w:rsidP="00B02B86">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派遣労働者</w:t>
            </w:r>
          </w:p>
          <w:p w14:paraId="0AF5613C" w14:textId="77777777" w:rsidR="005467D5" w:rsidRDefault="005467D5" w:rsidP="00B02B86">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数の推移</w:t>
            </w:r>
          </w:p>
        </w:tc>
        <w:tc>
          <w:tcPr>
            <w:tcW w:w="1128" w:type="dxa"/>
            <w:vAlign w:val="center"/>
          </w:tcPr>
          <w:p w14:paraId="029FF146" w14:textId="77777777" w:rsidR="005467D5" w:rsidRDefault="005467D5" w:rsidP="00B02B86">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正社員数</w:t>
            </w:r>
          </w:p>
          <w:p w14:paraId="4CF7BFEE" w14:textId="77777777" w:rsidR="005467D5" w:rsidRDefault="005467D5" w:rsidP="00B02B86">
            <w:pPr>
              <w:jc w:val="center"/>
              <w:rPr>
                <w:rFonts w:ascii="ＭＳ Ｐ明朝" w:eastAsia="ＭＳ Ｐ明朝" w:hAnsi="ＭＳ Ｐ明朝"/>
                <w:sz w:val="20"/>
                <w:szCs w:val="20"/>
              </w:rPr>
            </w:pPr>
            <w:r w:rsidRPr="00681160">
              <w:rPr>
                <w:rFonts w:ascii="ＭＳ Ｐ明朝" w:eastAsia="ＭＳ Ｐ明朝" w:hAnsi="ＭＳ Ｐ明朝" w:hint="eastAsia"/>
                <w:sz w:val="20"/>
                <w:szCs w:val="20"/>
              </w:rPr>
              <w:t>の推移</w:t>
            </w:r>
          </w:p>
        </w:tc>
      </w:tr>
      <w:tr w:rsidR="005467D5" w14:paraId="0B30342E" w14:textId="77777777" w:rsidTr="00B02B86">
        <w:tc>
          <w:tcPr>
            <w:tcW w:w="2835" w:type="dxa"/>
            <w:vAlign w:val="center"/>
          </w:tcPr>
          <w:p w14:paraId="05123216" w14:textId="6A62A4BE" w:rsidR="005467D5" w:rsidRDefault="005467D5" w:rsidP="00B02B86">
            <w:pPr>
              <w:jc w:val="center"/>
              <w:rPr>
                <w:rFonts w:ascii="ＭＳ Ｐ明朝" w:eastAsia="ＭＳ Ｐ明朝" w:hAnsi="ＭＳ Ｐ明朝"/>
                <w:sz w:val="20"/>
                <w:szCs w:val="20"/>
              </w:rPr>
            </w:pPr>
          </w:p>
        </w:tc>
        <w:tc>
          <w:tcPr>
            <w:tcW w:w="3969" w:type="dxa"/>
            <w:vAlign w:val="center"/>
          </w:tcPr>
          <w:p w14:paraId="26181EE8" w14:textId="6556FACB" w:rsidR="005467D5" w:rsidRDefault="0014633B" w:rsidP="00B02B86">
            <w:pPr>
              <w:jc w:val="cente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6432" behindDoc="0" locked="0" layoutInCell="1" allowOverlap="1" wp14:anchorId="6892E0A9" wp14:editId="7B838FD1">
                      <wp:simplePos x="0" y="0"/>
                      <wp:positionH relativeFrom="column">
                        <wp:posOffset>-1388110</wp:posOffset>
                      </wp:positionH>
                      <wp:positionV relativeFrom="paragraph">
                        <wp:posOffset>107950</wp:posOffset>
                      </wp:positionV>
                      <wp:extent cx="4895850" cy="10191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895850" cy="1019175"/>
                              </a:xfrm>
                              <a:prstGeom prst="rect">
                                <a:avLst/>
                              </a:prstGeom>
                              <a:solidFill>
                                <a:schemeClr val="lt1"/>
                              </a:solidFill>
                              <a:ln w="6350">
                                <a:noFill/>
                              </a:ln>
                            </wps:spPr>
                            <wps:txbx>
                              <w:txbxContent>
                                <w:p w14:paraId="4E084A32" w14:textId="2F13385B" w:rsidR="0014633B" w:rsidRDefault="0014633B" w:rsidP="0014633B">
                                  <w:pPr>
                                    <w:spacing w:line="200" w:lineRule="exact"/>
                                    <w:rPr>
                                      <w:rFonts w:ascii="ＭＳ Ｐ明朝" w:eastAsia="ＭＳ Ｐ明朝" w:hAnsi="ＭＳ Ｐ明朝"/>
                                      <w:color w:val="FF0000"/>
                                      <w:sz w:val="16"/>
                                      <w:szCs w:val="18"/>
                                    </w:rPr>
                                  </w:pPr>
                                  <w:r w:rsidRPr="0014633B">
                                    <w:rPr>
                                      <w:rFonts w:ascii="ＭＳ Ｐ明朝" w:eastAsia="ＭＳ Ｐ明朝" w:hAnsi="ＭＳ Ｐ明朝" w:hint="eastAsia"/>
                                      <w:color w:val="FF0000"/>
                                      <w:sz w:val="16"/>
                                      <w:szCs w:val="18"/>
                                    </w:rPr>
                                    <w:t>※労働者代表へ説明する受入れ状況について業務ごとに分けて記載しない場合は、</w:t>
                                  </w:r>
                                </w:p>
                                <w:p w14:paraId="1DC7454F" w14:textId="6BB3065F" w:rsidR="0014633B" w:rsidRPr="0014633B" w:rsidRDefault="0014633B" w:rsidP="0014633B">
                                  <w:pPr>
                                    <w:spacing w:line="200" w:lineRule="exact"/>
                                    <w:ind w:firstLineChars="100" w:firstLine="160"/>
                                    <w:rPr>
                                      <w:rFonts w:ascii="ＭＳ Ｐ明朝" w:eastAsia="ＭＳ Ｐ明朝" w:hAnsi="ＭＳ Ｐ明朝"/>
                                      <w:color w:val="FF0000"/>
                                      <w:sz w:val="16"/>
                                      <w:szCs w:val="18"/>
                                    </w:rPr>
                                  </w:pPr>
                                  <w:r w:rsidRPr="0014633B">
                                    <w:rPr>
                                      <w:rFonts w:ascii="ＭＳ Ｐ明朝" w:eastAsia="ＭＳ Ｐ明朝" w:hAnsi="ＭＳ Ｐ明朝" w:hint="eastAsia"/>
                                      <w:color w:val="FF0000"/>
                                      <w:sz w:val="16"/>
                                      <w:szCs w:val="18"/>
                                    </w:rPr>
                                    <w:t>期間は事業所または組織単位などでまとめて上記３の通り、という表記も可</w:t>
                                  </w:r>
                                </w:p>
                                <w:p w14:paraId="00BAA4C5" w14:textId="77777777" w:rsidR="0014633B" w:rsidRPr="0014633B" w:rsidRDefault="0014633B" w:rsidP="0014633B">
                                  <w:pPr>
                                    <w:spacing w:line="200" w:lineRule="exact"/>
                                    <w:rPr>
                                      <w:rFonts w:ascii="ＭＳ Ｐ明朝" w:eastAsia="ＭＳ Ｐ明朝" w:hAnsi="ＭＳ Ｐ明朝"/>
                                      <w:color w:val="FF0000"/>
                                      <w:sz w:val="16"/>
                                      <w:szCs w:val="18"/>
                                    </w:rPr>
                                  </w:pPr>
                                </w:p>
                                <w:p w14:paraId="134FCE78" w14:textId="0F65CCE2" w:rsidR="0014633B" w:rsidRPr="0014633B" w:rsidRDefault="0014633B" w:rsidP="0014633B">
                                  <w:pPr>
                                    <w:spacing w:line="200" w:lineRule="exact"/>
                                    <w:rPr>
                                      <w:rFonts w:ascii="ＭＳ Ｐ明朝" w:eastAsia="ＭＳ Ｐ明朝" w:hAnsi="ＭＳ Ｐ明朝"/>
                                      <w:color w:val="FF0000"/>
                                      <w:sz w:val="16"/>
                                      <w:szCs w:val="18"/>
                                    </w:rPr>
                                  </w:pPr>
                                  <w:r w:rsidRPr="0014633B">
                                    <w:rPr>
                                      <w:rFonts w:ascii="ＭＳ Ｐ明朝" w:eastAsia="ＭＳ Ｐ明朝" w:hAnsi="ＭＳ Ｐ明朝" w:hint="eastAsia"/>
                                      <w:color w:val="FF0000"/>
                                      <w:sz w:val="16"/>
                                      <w:szCs w:val="18"/>
                                    </w:rPr>
                                    <w:t>※ただし、労働者代表から部門ごと、派遣労働者ごとの受入れ期間等の情報提供に関する要望があった場合に</w:t>
                                  </w:r>
                                </w:p>
                                <w:p w14:paraId="77B08E35" w14:textId="77777777" w:rsidR="0014633B" w:rsidRPr="0014633B" w:rsidRDefault="0014633B" w:rsidP="0014633B">
                                  <w:pPr>
                                    <w:spacing w:line="200" w:lineRule="exact"/>
                                    <w:ind w:firstLineChars="100" w:firstLine="160"/>
                                    <w:rPr>
                                      <w:rFonts w:ascii="ＭＳ Ｐ明朝" w:eastAsia="ＭＳ Ｐ明朝" w:hAnsi="ＭＳ Ｐ明朝"/>
                                      <w:color w:val="FF0000"/>
                                      <w:sz w:val="16"/>
                                      <w:szCs w:val="18"/>
                                    </w:rPr>
                                  </w:pPr>
                                  <w:r w:rsidRPr="0014633B">
                                    <w:rPr>
                                      <w:rFonts w:ascii="ＭＳ Ｐ明朝" w:eastAsia="ＭＳ Ｐ明朝" w:hAnsi="ＭＳ Ｐ明朝" w:hint="eastAsia"/>
                                      <w:color w:val="FF0000"/>
                                      <w:sz w:val="16"/>
                                      <w:szCs w:val="18"/>
                                    </w:rPr>
                                    <w:t>対応することが望ましいとされている。</w:t>
                                  </w:r>
                                </w:p>
                                <w:p w14:paraId="4B4C90EF" w14:textId="77777777" w:rsidR="0014633B" w:rsidRPr="0014633B" w:rsidRDefault="0014633B" w:rsidP="0014633B">
                                  <w:pPr>
                                    <w:spacing w:line="200" w:lineRule="exact"/>
                                    <w:rPr>
                                      <w:rFonts w:ascii="ＭＳ Ｐ明朝" w:eastAsia="ＭＳ Ｐ明朝" w:hAnsi="ＭＳ Ｐ明朝"/>
                                      <w:color w:val="FF0000"/>
                                      <w:sz w:val="16"/>
                                      <w:szCs w:val="18"/>
                                    </w:rPr>
                                  </w:pPr>
                                </w:p>
                                <w:p w14:paraId="576A66B6" w14:textId="4F71BB10" w:rsidR="0014633B" w:rsidRDefault="0014633B" w:rsidP="0014633B">
                                  <w:pPr>
                                    <w:spacing w:line="200" w:lineRule="exact"/>
                                  </w:pPr>
                                  <w:r w:rsidRPr="0014633B">
                                    <w:rPr>
                                      <w:rFonts w:ascii="ＭＳ Ｐ明朝" w:eastAsia="ＭＳ Ｐ明朝" w:hAnsi="ＭＳ Ｐ明朝" w:hint="eastAsia"/>
                                      <w:color w:val="FF0000"/>
                                      <w:sz w:val="16"/>
                                      <w:szCs w:val="18"/>
                                    </w:rPr>
                                    <w:t>※情報提供資料については、項目や書式などは法令等で決まりはない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E0A9" id="_x0000_t202" coordsize="21600,21600" o:spt="202" path="m,l,21600r21600,l21600,xe">
                      <v:stroke joinstyle="miter"/>
                      <v:path gradientshapeok="t" o:connecttype="rect"/>
                    </v:shapetype>
                    <v:shape id="テキスト ボックス 13" o:spid="_x0000_s1026" type="#_x0000_t202" style="position:absolute;left:0;text-align:left;margin-left:-109.3pt;margin-top:8.5pt;width:385.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" fillcolor="white [3201]" stroked="f" strokeweight=".5pt">
                      <v:textbox>
                        <w:txbxContent>
                          <w:p w14:paraId="4E084A32" w14:textId="2F13385B" w:rsidR="0014633B" w:rsidRDefault="0014633B" w:rsidP="0014633B">
                            <w:pPr>
                              <w:spacing w:line="200" w:lineRule="exact"/>
                              <w:rPr>
                                <w:rFonts w:ascii="ＭＳ Ｐ明朝" w:eastAsia="ＭＳ Ｐ明朝" w:hAnsi="ＭＳ Ｐ明朝"/>
                                <w:color w:val="FF0000"/>
                                <w:sz w:val="16"/>
                                <w:szCs w:val="18"/>
                              </w:rPr>
                            </w:pPr>
                            <w:r w:rsidRPr="0014633B">
                              <w:rPr>
                                <w:rFonts w:ascii="ＭＳ Ｐ明朝" w:eastAsia="ＭＳ Ｐ明朝" w:hAnsi="ＭＳ Ｐ明朝" w:hint="eastAsia"/>
                                <w:color w:val="FF0000"/>
                                <w:sz w:val="16"/>
                                <w:szCs w:val="18"/>
                              </w:rPr>
                              <w:t>※労働者代表へ説明する受入れ状況について業務ごとに分けて記載しない場合は、</w:t>
                            </w:r>
                          </w:p>
                          <w:p w14:paraId="1DC7454F" w14:textId="6BB3065F" w:rsidR="0014633B" w:rsidRPr="0014633B" w:rsidRDefault="0014633B" w:rsidP="0014633B">
                            <w:pPr>
                              <w:spacing w:line="200" w:lineRule="exact"/>
                              <w:ind w:firstLineChars="100" w:firstLine="160"/>
                              <w:rPr>
                                <w:rFonts w:ascii="ＭＳ Ｐ明朝" w:eastAsia="ＭＳ Ｐ明朝" w:hAnsi="ＭＳ Ｐ明朝"/>
                                <w:color w:val="FF0000"/>
                                <w:sz w:val="16"/>
                                <w:szCs w:val="18"/>
                              </w:rPr>
                            </w:pPr>
                            <w:r w:rsidRPr="0014633B">
                              <w:rPr>
                                <w:rFonts w:ascii="ＭＳ Ｐ明朝" w:eastAsia="ＭＳ Ｐ明朝" w:hAnsi="ＭＳ Ｐ明朝" w:hint="eastAsia"/>
                                <w:color w:val="FF0000"/>
                                <w:sz w:val="16"/>
                                <w:szCs w:val="18"/>
                              </w:rPr>
                              <w:t>期間は事業所または組織単位などでまとめて上記３の通り、という表記も可</w:t>
                            </w:r>
                          </w:p>
                          <w:p w14:paraId="00BAA4C5" w14:textId="77777777" w:rsidR="0014633B" w:rsidRPr="0014633B" w:rsidRDefault="0014633B" w:rsidP="0014633B">
                            <w:pPr>
                              <w:spacing w:line="200" w:lineRule="exact"/>
                              <w:rPr>
                                <w:rFonts w:ascii="ＭＳ Ｐ明朝" w:eastAsia="ＭＳ Ｐ明朝" w:hAnsi="ＭＳ Ｐ明朝"/>
                                <w:color w:val="FF0000"/>
                                <w:sz w:val="16"/>
                                <w:szCs w:val="18"/>
                              </w:rPr>
                            </w:pPr>
                          </w:p>
                          <w:p w14:paraId="134FCE78" w14:textId="0F65CCE2" w:rsidR="0014633B" w:rsidRPr="0014633B" w:rsidRDefault="0014633B" w:rsidP="0014633B">
                            <w:pPr>
                              <w:spacing w:line="200" w:lineRule="exact"/>
                              <w:rPr>
                                <w:rFonts w:ascii="ＭＳ Ｐ明朝" w:eastAsia="ＭＳ Ｐ明朝" w:hAnsi="ＭＳ Ｐ明朝"/>
                                <w:color w:val="FF0000"/>
                                <w:sz w:val="16"/>
                                <w:szCs w:val="18"/>
                              </w:rPr>
                            </w:pPr>
                            <w:r w:rsidRPr="0014633B">
                              <w:rPr>
                                <w:rFonts w:ascii="ＭＳ Ｐ明朝" w:eastAsia="ＭＳ Ｐ明朝" w:hAnsi="ＭＳ Ｐ明朝" w:hint="eastAsia"/>
                                <w:color w:val="FF0000"/>
                                <w:sz w:val="16"/>
                                <w:szCs w:val="18"/>
                              </w:rPr>
                              <w:t>※ただし、労働者代表から部門ごと、派遣労働者ごとの受入れ期間等の情報提供に関する要望があった場合に</w:t>
                            </w:r>
                          </w:p>
                          <w:p w14:paraId="77B08E35" w14:textId="77777777" w:rsidR="0014633B" w:rsidRPr="0014633B" w:rsidRDefault="0014633B" w:rsidP="0014633B">
                            <w:pPr>
                              <w:spacing w:line="200" w:lineRule="exact"/>
                              <w:ind w:firstLineChars="100" w:firstLine="160"/>
                              <w:rPr>
                                <w:rFonts w:ascii="ＭＳ Ｐ明朝" w:eastAsia="ＭＳ Ｐ明朝" w:hAnsi="ＭＳ Ｐ明朝"/>
                                <w:color w:val="FF0000"/>
                                <w:sz w:val="16"/>
                                <w:szCs w:val="18"/>
                              </w:rPr>
                            </w:pPr>
                            <w:r w:rsidRPr="0014633B">
                              <w:rPr>
                                <w:rFonts w:ascii="ＭＳ Ｐ明朝" w:eastAsia="ＭＳ Ｐ明朝" w:hAnsi="ＭＳ Ｐ明朝" w:hint="eastAsia"/>
                                <w:color w:val="FF0000"/>
                                <w:sz w:val="16"/>
                                <w:szCs w:val="18"/>
                              </w:rPr>
                              <w:t>対応することが望ましいとされている。</w:t>
                            </w:r>
                          </w:p>
                          <w:p w14:paraId="4B4C90EF" w14:textId="77777777" w:rsidR="0014633B" w:rsidRPr="0014633B" w:rsidRDefault="0014633B" w:rsidP="0014633B">
                            <w:pPr>
                              <w:spacing w:line="200" w:lineRule="exact"/>
                              <w:rPr>
                                <w:rFonts w:ascii="ＭＳ Ｐ明朝" w:eastAsia="ＭＳ Ｐ明朝" w:hAnsi="ＭＳ Ｐ明朝"/>
                                <w:color w:val="FF0000"/>
                                <w:sz w:val="16"/>
                                <w:szCs w:val="18"/>
                              </w:rPr>
                            </w:pPr>
                          </w:p>
                          <w:p w14:paraId="576A66B6" w14:textId="4F71BB10" w:rsidR="0014633B" w:rsidRDefault="0014633B" w:rsidP="0014633B">
                            <w:pPr>
                              <w:spacing w:line="200" w:lineRule="exact"/>
                            </w:pPr>
                            <w:r w:rsidRPr="0014633B">
                              <w:rPr>
                                <w:rFonts w:ascii="ＭＳ Ｐ明朝" w:eastAsia="ＭＳ Ｐ明朝" w:hAnsi="ＭＳ Ｐ明朝" w:hint="eastAsia"/>
                                <w:color w:val="FF0000"/>
                                <w:sz w:val="16"/>
                                <w:szCs w:val="18"/>
                              </w:rPr>
                              <w:t>※情報提供資料については、項目や書式などは法令等で決まりはない</w:t>
                            </w:r>
                            <w:r>
                              <w:rPr>
                                <w:rFonts w:hint="eastAsia"/>
                              </w:rPr>
                              <w:t>。</w:t>
                            </w:r>
                          </w:p>
                        </w:txbxContent>
                      </v:textbox>
                    </v:shape>
                  </w:pict>
                </mc:Fallback>
              </mc:AlternateContent>
            </w:r>
            <w:r w:rsidR="005467D5">
              <w:rPr>
                <w:rFonts w:ascii="ＭＳ Ｐ明朝" w:eastAsia="ＭＳ Ｐ明朝" w:hAnsi="ＭＳ Ｐ明朝" w:hint="eastAsia"/>
                <w:sz w:val="20"/>
                <w:szCs w:val="20"/>
              </w:rPr>
              <w:t>/　　　　/　　　　～　　　　/　　　　/</w:t>
            </w:r>
          </w:p>
          <w:p w14:paraId="06666481" w14:textId="77777777" w:rsidR="005467D5" w:rsidRDefault="005467D5" w:rsidP="00B02B86">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p w14:paraId="212A6183" w14:textId="77777777" w:rsidR="005467D5" w:rsidRDefault="005467D5" w:rsidP="00B02B86">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tc>
        <w:tc>
          <w:tcPr>
            <w:tcW w:w="1275" w:type="dxa"/>
            <w:vAlign w:val="center"/>
          </w:tcPr>
          <w:p w14:paraId="71EB9E5A"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7726D2A3"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276B9F71"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tc>
        <w:tc>
          <w:tcPr>
            <w:tcW w:w="1128" w:type="dxa"/>
            <w:vAlign w:val="center"/>
          </w:tcPr>
          <w:p w14:paraId="66D07F00"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67A511BE"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42A691B2"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tc>
      </w:tr>
      <w:tr w:rsidR="005467D5" w14:paraId="34CA9297" w14:textId="77777777" w:rsidTr="00B02B86">
        <w:tc>
          <w:tcPr>
            <w:tcW w:w="2835" w:type="dxa"/>
            <w:vAlign w:val="center"/>
          </w:tcPr>
          <w:p w14:paraId="534E8C5F" w14:textId="77777777" w:rsidR="005467D5" w:rsidRDefault="005467D5" w:rsidP="00B02B86">
            <w:pPr>
              <w:jc w:val="center"/>
              <w:rPr>
                <w:rFonts w:ascii="ＭＳ Ｐ明朝" w:eastAsia="ＭＳ Ｐ明朝" w:hAnsi="ＭＳ Ｐ明朝"/>
                <w:sz w:val="20"/>
                <w:szCs w:val="20"/>
              </w:rPr>
            </w:pPr>
          </w:p>
        </w:tc>
        <w:tc>
          <w:tcPr>
            <w:tcW w:w="3969" w:type="dxa"/>
            <w:vAlign w:val="center"/>
          </w:tcPr>
          <w:p w14:paraId="076BF32E" w14:textId="77777777" w:rsidR="005467D5" w:rsidRDefault="005467D5" w:rsidP="00B02B86">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p w14:paraId="535CD6F2" w14:textId="77777777" w:rsidR="005467D5" w:rsidRDefault="005467D5" w:rsidP="00B02B86">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p w14:paraId="2BAED456" w14:textId="77777777" w:rsidR="005467D5" w:rsidRDefault="005467D5" w:rsidP="00B02B86">
            <w:pPr>
              <w:jc w:val="center"/>
              <w:rPr>
                <w:rFonts w:ascii="ＭＳ Ｐ明朝" w:eastAsia="ＭＳ Ｐ明朝" w:hAnsi="ＭＳ Ｐ明朝"/>
                <w:sz w:val="20"/>
                <w:szCs w:val="20"/>
              </w:rPr>
            </w:pPr>
            <w:r>
              <w:rPr>
                <w:rFonts w:ascii="ＭＳ Ｐ明朝" w:eastAsia="ＭＳ Ｐ明朝" w:hAnsi="ＭＳ Ｐ明朝" w:hint="eastAsia"/>
                <w:sz w:val="20"/>
                <w:szCs w:val="20"/>
              </w:rPr>
              <w:t>/　　　　/　　　　～　　　　/　　　　/</w:t>
            </w:r>
          </w:p>
        </w:tc>
        <w:tc>
          <w:tcPr>
            <w:tcW w:w="1275" w:type="dxa"/>
            <w:vAlign w:val="center"/>
          </w:tcPr>
          <w:p w14:paraId="6D14B996"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4F20A13C"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31D64A72"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tc>
        <w:tc>
          <w:tcPr>
            <w:tcW w:w="1128" w:type="dxa"/>
            <w:vAlign w:val="center"/>
          </w:tcPr>
          <w:p w14:paraId="04F2D47B"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72CE16B9"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p w14:paraId="674A9F35" w14:textId="77777777" w:rsidR="005467D5" w:rsidRDefault="005467D5" w:rsidP="00B02B86">
            <w:pPr>
              <w:jc w:val="right"/>
              <w:rPr>
                <w:rFonts w:ascii="ＭＳ Ｐ明朝" w:eastAsia="ＭＳ Ｐ明朝" w:hAnsi="ＭＳ Ｐ明朝"/>
                <w:sz w:val="20"/>
                <w:szCs w:val="20"/>
              </w:rPr>
            </w:pPr>
            <w:r>
              <w:rPr>
                <w:rFonts w:ascii="ＭＳ Ｐ明朝" w:eastAsia="ＭＳ Ｐ明朝" w:hAnsi="ＭＳ Ｐ明朝" w:hint="eastAsia"/>
                <w:sz w:val="20"/>
                <w:szCs w:val="20"/>
              </w:rPr>
              <w:t>名</w:t>
            </w:r>
          </w:p>
        </w:tc>
      </w:tr>
    </w:tbl>
    <w:p w14:paraId="5A6678A1" w14:textId="77777777" w:rsidR="005467D5" w:rsidRDefault="005467D5" w:rsidP="005467D5">
      <w:pPr>
        <w:spacing w:line="160" w:lineRule="exact"/>
        <w:rPr>
          <w:rFonts w:ascii="ＭＳ Ｐ明朝" w:eastAsia="ＭＳ Ｐ明朝" w:hAnsi="ＭＳ Ｐ明朝"/>
          <w:sz w:val="20"/>
          <w:szCs w:val="20"/>
        </w:rPr>
      </w:pPr>
    </w:p>
    <w:p w14:paraId="282EA729" w14:textId="77777777" w:rsidR="005467D5" w:rsidRDefault="005467D5" w:rsidP="005467D5">
      <w:pPr>
        <w:rPr>
          <w:rFonts w:ascii="ＭＳ Ｐ明朝" w:eastAsia="ＭＳ Ｐ明朝" w:hAnsi="ＭＳ Ｐ明朝"/>
          <w:sz w:val="20"/>
          <w:szCs w:val="20"/>
        </w:rPr>
      </w:pPr>
      <w:r w:rsidRPr="008B358D">
        <w:rPr>
          <w:rFonts w:ascii="ＭＳ Ｐ明朝" w:eastAsia="ＭＳ Ｐ明朝" w:hAnsi="ＭＳ Ｐ明朝" w:hint="eastAsia"/>
          <w:sz w:val="20"/>
          <w:szCs w:val="20"/>
        </w:rPr>
        <w:t>４．   </w:t>
      </w:r>
      <w:r w:rsidRPr="008B358D">
        <w:rPr>
          <w:rFonts w:ascii="ＭＳ Ｐ明朝" w:eastAsia="ＭＳ Ｐ明朝" w:hAnsi="ＭＳ Ｐ明朝"/>
          <w:sz w:val="20"/>
          <w:szCs w:val="20"/>
        </w:rPr>
        <w:t xml:space="preserve"> 回答期日</w:t>
      </w:r>
    </w:p>
    <w:p w14:paraId="20CF8E3D" w14:textId="77777777" w:rsidR="005467D5" w:rsidRDefault="005467D5" w:rsidP="005467D5">
      <w:pPr>
        <w:ind w:firstLineChars="200" w:firstLine="400"/>
        <w:rPr>
          <w:rFonts w:ascii="ＭＳ Ｐ明朝" w:eastAsia="ＭＳ Ｐ明朝" w:hAnsi="ＭＳ Ｐ明朝"/>
          <w:sz w:val="20"/>
          <w:szCs w:val="20"/>
        </w:rPr>
      </w:pPr>
      <w:r w:rsidRPr="008B358D">
        <w:rPr>
          <w:rFonts w:ascii="ＭＳ Ｐ明朝" w:eastAsia="ＭＳ Ｐ明朝" w:hAnsi="ＭＳ Ｐ明朝" w:hint="eastAsia"/>
          <w:sz w:val="20"/>
          <w:szCs w:val="20"/>
        </w:rPr>
        <w:t>本通知に対する意見については、</w:t>
      </w:r>
      <w:r>
        <w:rPr>
          <w:rFonts w:ascii="ＭＳ Ｐ明朝" w:eastAsia="ＭＳ Ｐ明朝" w:hAnsi="ＭＳ Ｐ明朝" w:hint="eastAsia"/>
          <w:sz w:val="20"/>
          <w:szCs w:val="20"/>
          <w:u w:val="single"/>
        </w:rPr>
        <w:t xml:space="preserve">　　　　　　/　　　　　/　　　　　</w:t>
      </w:r>
      <w:r w:rsidRPr="008B358D">
        <w:rPr>
          <w:rFonts w:ascii="ＭＳ Ｐ明朝" w:eastAsia="ＭＳ Ｐ明朝" w:hAnsi="ＭＳ Ｐ明朝" w:hint="eastAsia"/>
          <w:sz w:val="20"/>
          <w:szCs w:val="20"/>
        </w:rPr>
        <w:t>までに当職あて提出願います。</w:t>
      </w:r>
    </w:p>
    <w:p w14:paraId="5590726E" w14:textId="77777777" w:rsidR="005467D5" w:rsidRDefault="005467D5" w:rsidP="005467D5">
      <w:pP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4384" behindDoc="0" locked="0" layoutInCell="1" allowOverlap="1" wp14:anchorId="25E2743D" wp14:editId="7B920107">
                <wp:simplePos x="0" y="0"/>
                <wp:positionH relativeFrom="margin">
                  <wp:align>left</wp:align>
                </wp:positionH>
                <wp:positionV relativeFrom="paragraph">
                  <wp:posOffset>140335</wp:posOffset>
                </wp:positionV>
                <wp:extent cx="6143625" cy="8904"/>
                <wp:effectExtent l="0" t="0" r="28575" b="29210"/>
                <wp:wrapNone/>
                <wp:docPr id="11" name="直線コネクタ 11"/>
                <wp:cNvGraphicFramePr/>
                <a:graphic xmlns:a="http://schemas.openxmlformats.org/drawingml/2006/main">
                  <a:graphicData uri="http://schemas.microsoft.com/office/word/2010/wordprocessingShape">
                    <wps:wsp>
                      <wps:cNvCnPr/>
                      <wps:spPr>
                        <a:xfrm>
                          <a:off x="0" y="0"/>
                          <a:ext cx="6143625" cy="8904"/>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9149A" id="直線コネクタ 11"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05pt" to="48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" strokecolor="black [3213]" strokeweight="1.5pt">
                <v:stroke dashstyle="3 1" joinstyle="miter"/>
                <w10:wrap anchorx="margin"/>
              </v:line>
            </w:pict>
          </mc:Fallback>
        </mc:AlternateContent>
      </w:r>
    </w:p>
    <w:p w14:paraId="2182CF9D" w14:textId="7551F38A" w:rsidR="005467D5" w:rsidRDefault="0014633B" w:rsidP="0014633B">
      <w:pPr>
        <w:tabs>
          <w:tab w:val="right" w:pos="9638"/>
        </w:tabs>
        <w:rPr>
          <w:rFonts w:ascii="ＭＳ Ｐ明朝" w:eastAsia="ＭＳ Ｐ明朝" w:hAnsi="ＭＳ Ｐ明朝"/>
          <w:sz w:val="20"/>
          <w:szCs w:val="20"/>
        </w:rPr>
      </w:pPr>
      <w:r>
        <w:rPr>
          <w:rFonts w:ascii="ＭＳ Ｐ明朝" w:eastAsia="ＭＳ Ｐ明朝" w:hAnsi="ＭＳ Ｐ明朝"/>
          <w:sz w:val="20"/>
          <w:szCs w:val="20"/>
        </w:rPr>
        <w:tab/>
      </w:r>
      <w:r w:rsidR="00100F1F">
        <w:rPr>
          <w:rFonts w:ascii="ＭＳ Ｐ明朝" w:eastAsia="ＭＳ Ｐ明朝" w:hAnsi="ＭＳ Ｐ明朝" w:hint="eastAsia"/>
          <w:sz w:val="20"/>
          <w:szCs w:val="20"/>
        </w:rPr>
        <w:t>年　　　　月　　　　日</w:t>
      </w:r>
    </w:p>
    <w:p w14:paraId="326371DC" w14:textId="4CDAA0E3" w:rsidR="005467D5" w:rsidRPr="008B358D" w:rsidRDefault="005467D5" w:rsidP="005467D5">
      <w:pPr>
        <w:tabs>
          <w:tab w:val="left" w:pos="142"/>
        </w:tabs>
        <w:jc w:val="left"/>
        <w:rPr>
          <w:rFonts w:ascii="ＭＳ Ｐ明朝" w:eastAsia="ＭＳ Ｐ明朝" w:hAnsi="ＭＳ Ｐ明朝"/>
          <w:sz w:val="20"/>
          <w:szCs w:val="20"/>
        </w:rPr>
      </w:pPr>
      <w:r>
        <w:rPr>
          <w:rFonts w:ascii="ＭＳ Ｐ明朝" w:eastAsia="ＭＳ Ｐ明朝" w:hAnsi="ＭＳ Ｐ明朝"/>
          <w:sz w:val="20"/>
          <w:szCs w:val="20"/>
        </w:rPr>
        <w:tab/>
      </w:r>
      <w:r w:rsidRPr="00681160">
        <w:rPr>
          <w:rFonts w:ascii="ＭＳ Ｐ明朝" w:eastAsia="ＭＳ Ｐ明朝" w:hAnsi="ＭＳ Ｐ明朝" w:hint="eastAsia"/>
          <w:sz w:val="16"/>
          <w:szCs w:val="16"/>
        </w:rPr>
        <w:t>(社名)</w:t>
      </w:r>
      <w:r>
        <w:rPr>
          <w:rFonts w:ascii="ＭＳ Ｐ明朝" w:eastAsia="ＭＳ Ｐ明朝" w:hAnsi="ＭＳ Ｐ明朝" w:hint="eastAsia"/>
          <w:sz w:val="20"/>
          <w:szCs w:val="20"/>
        </w:rPr>
        <w:t xml:space="preserve">　</w:t>
      </w:r>
      <w:r w:rsidR="00100F1F" w:rsidRPr="00100F1F">
        <w:rPr>
          <w:rFonts w:ascii="ＭＳ Ｐ明朝" w:eastAsia="ＭＳ Ｐ明朝" w:hAnsi="ＭＳ Ｐ明朝" w:hint="eastAsia"/>
          <w:color w:val="FF0000"/>
          <w:sz w:val="16"/>
          <w:szCs w:val="16"/>
        </w:rPr>
        <w:t xml:space="preserve"> </w:t>
      </w:r>
      <w:r w:rsidR="00100F1F">
        <w:rPr>
          <w:rFonts w:ascii="ＭＳ Ｐ明朝" w:eastAsia="ＭＳ Ｐ明朝" w:hAnsi="ＭＳ Ｐ明朝" w:hint="eastAsia"/>
          <w:color w:val="FF0000"/>
          <w:sz w:val="16"/>
          <w:szCs w:val="16"/>
        </w:rPr>
        <w:t xml:space="preserve">　　　　　</w:t>
      </w:r>
      <w:r w:rsidR="00100F1F" w:rsidRPr="0014633B">
        <w:rPr>
          <w:rFonts w:ascii="ＭＳ Ｐ明朝" w:eastAsia="ＭＳ Ｐ明朝" w:hAnsi="ＭＳ Ｐ明朝" w:hint="eastAsia"/>
          <w:color w:val="FF0000"/>
          <w:sz w:val="16"/>
          <w:szCs w:val="16"/>
        </w:rPr>
        <w:t>※意見聴取期間は抵触日の</w:t>
      </w:r>
      <w:r w:rsidR="00100F1F" w:rsidRPr="0014633B">
        <w:rPr>
          <w:rFonts w:ascii="ＭＳ Ｐ明朝" w:eastAsia="ＭＳ Ｐ明朝" w:hAnsi="ＭＳ Ｐ明朝"/>
          <w:color w:val="FF0000"/>
          <w:sz w:val="16"/>
          <w:szCs w:val="16"/>
        </w:rPr>
        <w:t>1ヶ月前までと規定されているため、日付（回答日）が、抵触日の1ヶ月以前でなければならない</w:t>
      </w:r>
    </w:p>
    <w:p w14:paraId="2C13C4C3" w14:textId="447933B5" w:rsidR="005467D5" w:rsidRDefault="005467D5" w:rsidP="005467D5">
      <w:pPr>
        <w:tabs>
          <w:tab w:val="left" w:pos="142"/>
        </w:tabs>
        <w:jc w:val="left"/>
        <w:rPr>
          <w:rFonts w:ascii="ＭＳ Ｐ明朝" w:eastAsia="ＭＳ Ｐ明朝" w:hAnsi="ＭＳ Ｐ明朝"/>
          <w:sz w:val="20"/>
          <w:szCs w:val="20"/>
        </w:rPr>
      </w:pPr>
      <w:r>
        <w:rPr>
          <w:rFonts w:ascii="ＭＳ Ｐ明朝" w:eastAsia="ＭＳ Ｐ明朝" w:hAnsi="ＭＳ Ｐ明朝"/>
          <w:sz w:val="20"/>
          <w:szCs w:val="20"/>
        </w:rPr>
        <w:tab/>
      </w:r>
      <w:r w:rsidRPr="00681160">
        <w:rPr>
          <w:rFonts w:ascii="ＭＳ Ｐ明朝" w:eastAsia="ＭＳ Ｐ明朝" w:hAnsi="ＭＳ Ｐ明朝" w:hint="eastAsia"/>
          <w:sz w:val="16"/>
          <w:szCs w:val="16"/>
        </w:rPr>
        <w:t>(役職・氏名)</w:t>
      </w:r>
      <w:r>
        <w:rPr>
          <w:rFonts w:ascii="ＭＳ Ｐ明朝" w:eastAsia="ＭＳ Ｐ明朝" w:hAnsi="ＭＳ Ｐ明朝" w:hint="eastAsia"/>
          <w:sz w:val="20"/>
          <w:szCs w:val="20"/>
        </w:rPr>
        <w:t xml:space="preserve">　○○○○　様</w:t>
      </w:r>
      <w:r w:rsidR="00100F1F">
        <w:rPr>
          <w:rFonts w:ascii="ＭＳ Ｐ明朝" w:eastAsia="ＭＳ Ｐ明朝" w:hAnsi="ＭＳ Ｐ明朝" w:hint="eastAsia"/>
          <w:sz w:val="20"/>
          <w:szCs w:val="20"/>
        </w:rPr>
        <w:t xml:space="preserve">　　　　　　　　　　　　　　　　　　　　　</w:t>
      </w:r>
      <w:r w:rsidR="00100F1F" w:rsidRPr="00100F1F">
        <w:rPr>
          <w:rFonts w:ascii="ＭＳ Ｐ明朝" w:eastAsia="ＭＳ Ｐ明朝" w:hAnsi="ＭＳ Ｐ明朝" w:hint="eastAsia"/>
          <w:color w:val="FF0000"/>
          <w:sz w:val="16"/>
          <w:szCs w:val="16"/>
        </w:rPr>
        <w:t>①との間は十分な考慮期間が設けられていること</w:t>
      </w:r>
      <w:r w:rsidR="00100F1F">
        <w:rPr>
          <w:rFonts w:ascii="ＭＳ Ｐ明朝" w:eastAsia="ＭＳ Ｐ明朝" w:hAnsi="ＭＳ Ｐ明朝" w:hint="eastAsia"/>
          <w:color w:val="FF0000"/>
          <w:sz w:val="16"/>
          <w:szCs w:val="16"/>
        </w:rPr>
        <w:t>(</w:t>
      </w:r>
      <w:r w:rsidR="00100F1F" w:rsidRPr="00100F1F">
        <w:rPr>
          <w:rFonts w:ascii="ＭＳ Ｐ明朝" w:eastAsia="ＭＳ Ｐ明朝" w:hAnsi="ＭＳ Ｐ明朝"/>
          <w:color w:val="FF0000"/>
          <w:sz w:val="16"/>
          <w:szCs w:val="16"/>
        </w:rPr>
        <w:t>1ヶ月以上が妥当</w:t>
      </w:r>
      <w:r w:rsidR="00100F1F">
        <w:rPr>
          <w:rFonts w:ascii="ＭＳ Ｐ明朝" w:eastAsia="ＭＳ Ｐ明朝" w:hAnsi="ＭＳ Ｐ明朝" w:hint="eastAsia"/>
          <w:color w:val="FF0000"/>
          <w:sz w:val="16"/>
          <w:szCs w:val="16"/>
        </w:rPr>
        <w:t>)</w:t>
      </w:r>
    </w:p>
    <w:p w14:paraId="0D703D64" w14:textId="77777777" w:rsidR="005467D5" w:rsidRDefault="005467D5" w:rsidP="005467D5">
      <w:pPr>
        <w:jc w:val="right"/>
        <w:rPr>
          <w:rFonts w:ascii="ＭＳ Ｐ明朝" w:eastAsia="ＭＳ Ｐ明朝" w:hAnsi="ＭＳ Ｐ明朝"/>
          <w:sz w:val="20"/>
          <w:szCs w:val="20"/>
        </w:rPr>
      </w:pPr>
      <w:r>
        <w:rPr>
          <w:rFonts w:ascii="ＭＳ Ｐ明朝" w:eastAsia="ＭＳ Ｐ明朝" w:hAnsi="ＭＳ Ｐ明朝" w:hint="eastAsia"/>
          <w:sz w:val="20"/>
          <w:szCs w:val="20"/>
        </w:rPr>
        <w:t>過半数労働者代表</w:t>
      </w:r>
    </w:p>
    <w:p w14:paraId="25EFE2EC" w14:textId="77777777" w:rsidR="005467D5" w:rsidRPr="008B358D" w:rsidRDefault="005467D5" w:rsidP="005467D5">
      <w:pPr>
        <w:jc w:val="right"/>
        <w:rPr>
          <w:rFonts w:ascii="ＭＳ Ｐ明朝" w:eastAsia="ＭＳ Ｐ明朝" w:hAnsi="ＭＳ Ｐ明朝"/>
          <w:sz w:val="20"/>
          <w:szCs w:val="20"/>
        </w:rPr>
      </w:pPr>
      <w:r>
        <w:rPr>
          <w:rFonts w:ascii="ＭＳ Ｐ明朝" w:eastAsia="ＭＳ Ｐ明朝" w:hAnsi="ＭＳ Ｐ明朝" w:hint="eastAsia"/>
          <w:sz w:val="20"/>
          <w:szCs w:val="20"/>
        </w:rPr>
        <w:t>□□□□</w:t>
      </w:r>
    </w:p>
    <w:p w14:paraId="7EE1370C" w14:textId="77777777" w:rsidR="005467D5" w:rsidRPr="005467D5" w:rsidRDefault="005467D5" w:rsidP="005467D5">
      <w:pPr>
        <w:jc w:val="center"/>
        <w:rPr>
          <w:rFonts w:ascii="ＭＳ Ｐ明朝" w:eastAsia="ＭＳ Ｐ明朝" w:hAnsi="ＭＳ Ｐ明朝"/>
          <w:sz w:val="20"/>
          <w:szCs w:val="20"/>
          <w:u w:val="single"/>
        </w:rPr>
      </w:pPr>
      <w:r w:rsidRPr="005467D5">
        <w:rPr>
          <w:rFonts w:ascii="ＭＳ Ｐ明朝" w:eastAsia="ＭＳ Ｐ明朝" w:hAnsi="ＭＳ Ｐ明朝" w:hint="eastAsia"/>
          <w:sz w:val="20"/>
          <w:szCs w:val="20"/>
          <w:u w:val="single"/>
        </w:rPr>
        <w:t xml:space="preserve">意　</w:t>
      </w:r>
      <w:r>
        <w:rPr>
          <w:rFonts w:ascii="ＭＳ Ｐ明朝" w:eastAsia="ＭＳ Ｐ明朝" w:hAnsi="ＭＳ Ｐ明朝" w:hint="eastAsia"/>
          <w:sz w:val="20"/>
          <w:szCs w:val="20"/>
          <w:u w:val="single"/>
        </w:rPr>
        <w:t xml:space="preserve">　</w:t>
      </w:r>
      <w:r w:rsidRPr="005467D5">
        <w:rPr>
          <w:rFonts w:ascii="ＭＳ Ｐ明朝" w:eastAsia="ＭＳ Ｐ明朝" w:hAnsi="ＭＳ Ｐ明朝" w:hint="eastAsia"/>
          <w:sz w:val="20"/>
          <w:szCs w:val="20"/>
          <w:u w:val="single"/>
        </w:rPr>
        <w:t xml:space="preserve">　見　</w:t>
      </w:r>
      <w:r>
        <w:rPr>
          <w:rFonts w:ascii="ＭＳ Ｐ明朝" w:eastAsia="ＭＳ Ｐ明朝" w:hAnsi="ＭＳ Ｐ明朝" w:hint="eastAsia"/>
          <w:sz w:val="20"/>
          <w:szCs w:val="20"/>
          <w:u w:val="single"/>
        </w:rPr>
        <w:t xml:space="preserve">　</w:t>
      </w:r>
      <w:r w:rsidRPr="005467D5">
        <w:rPr>
          <w:rFonts w:ascii="ＭＳ Ｐ明朝" w:eastAsia="ＭＳ Ｐ明朝" w:hAnsi="ＭＳ Ｐ明朝" w:hint="eastAsia"/>
          <w:sz w:val="20"/>
          <w:szCs w:val="20"/>
          <w:u w:val="single"/>
        </w:rPr>
        <w:t xml:space="preserve">　書</w:t>
      </w:r>
    </w:p>
    <w:p w14:paraId="2109B3DC" w14:textId="77777777" w:rsidR="005467D5" w:rsidRDefault="005467D5" w:rsidP="005467D5">
      <w:pPr>
        <w:rPr>
          <w:rFonts w:ascii="ＭＳ Ｐ明朝" w:eastAsia="ＭＳ Ｐ明朝" w:hAnsi="ＭＳ Ｐ明朝"/>
          <w:sz w:val="20"/>
          <w:szCs w:val="20"/>
        </w:rPr>
      </w:pPr>
    </w:p>
    <w:p w14:paraId="0C45B300" w14:textId="3CD4DA24" w:rsidR="005467D5" w:rsidRDefault="005467D5" w:rsidP="005467D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14633B">
        <w:rPr>
          <w:rFonts w:ascii="ＭＳ Ｐ明朝" w:eastAsia="ＭＳ Ｐ明朝" w:hAnsi="ＭＳ Ｐ明朝" w:hint="eastAsia"/>
          <w:color w:val="FF0000"/>
          <w:sz w:val="20"/>
          <w:szCs w:val="20"/>
        </w:rPr>
        <w:t xml:space="preserve">　</w:t>
      </w:r>
      <w:r>
        <w:rPr>
          <w:rFonts w:ascii="ＭＳ Ｐ明朝" w:eastAsia="ＭＳ Ｐ明朝" w:hAnsi="ＭＳ Ｐ明朝" w:hint="eastAsia"/>
          <w:sz w:val="20"/>
          <w:szCs w:val="20"/>
        </w:rPr>
        <w:t xml:space="preserve">　/　　　　/　　　</w:t>
      </w:r>
      <w:r w:rsidR="0014633B" w:rsidRPr="0014633B">
        <w:rPr>
          <w:rFonts w:ascii="ＭＳ Ｐ明朝" w:eastAsia="ＭＳ Ｐ明朝" w:hAnsi="ＭＳ Ｐ明朝" w:hint="eastAsia"/>
          <w:color w:val="FF0000"/>
          <w:sz w:val="20"/>
          <w:szCs w:val="20"/>
        </w:rPr>
        <w:t>①</w:t>
      </w:r>
      <w:r w:rsidRPr="008B358D">
        <w:rPr>
          <w:rFonts w:ascii="ＭＳ Ｐ明朝" w:eastAsia="ＭＳ Ｐ明朝" w:hAnsi="ＭＳ Ｐ明朝" w:hint="eastAsia"/>
          <w:sz w:val="20"/>
          <w:szCs w:val="20"/>
        </w:rPr>
        <w:t>付け、「派遣可能期間の延長についての意見聴取に係る通知書」により求められた意見については、以下のとおりです。</w:t>
      </w:r>
    </w:p>
    <w:p w14:paraId="68F0C3B1" w14:textId="77777777" w:rsidR="005467D5" w:rsidRPr="008B358D" w:rsidRDefault="005467D5" w:rsidP="005467D5">
      <w:pPr>
        <w:spacing w:line="120" w:lineRule="exact"/>
        <w:rPr>
          <w:rFonts w:ascii="ＭＳ Ｐ明朝" w:eastAsia="ＭＳ Ｐ明朝" w:hAnsi="ＭＳ Ｐ明朝"/>
          <w:sz w:val="20"/>
          <w:szCs w:val="20"/>
        </w:rPr>
      </w:pPr>
    </w:p>
    <w:p w14:paraId="77903C15" w14:textId="77777777" w:rsidR="005467D5" w:rsidRPr="005467D5" w:rsidRDefault="005467D5" w:rsidP="005467D5">
      <w:pPr>
        <w:ind w:firstLine="600"/>
        <w:rPr>
          <w:rFonts w:ascii="ＭＳ Ｐ明朝" w:eastAsia="ＭＳ Ｐ明朝" w:hAnsi="ＭＳ Ｐ明朝"/>
          <w:sz w:val="20"/>
          <w:szCs w:val="20"/>
        </w:rPr>
      </w:pPr>
      <w:r w:rsidRPr="005467D5">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67D5">
        <w:rPr>
          <w:rFonts w:ascii="ＭＳ Ｐ明朝" w:eastAsia="ＭＳ Ｐ明朝" w:hAnsi="ＭＳ Ｐ明朝" w:hint="eastAsia"/>
          <w:sz w:val="20"/>
          <w:szCs w:val="20"/>
        </w:rPr>
        <w:t>派遣可能期間の延長については異議がありません。</w:t>
      </w:r>
    </w:p>
    <w:p w14:paraId="735DE936" w14:textId="77777777" w:rsidR="005467D5" w:rsidRDefault="005467D5" w:rsidP="005467D5">
      <w:pPr>
        <w:ind w:firstLineChars="300" w:firstLine="600"/>
        <w:rPr>
          <w:rFonts w:ascii="ＭＳ Ｐ明朝" w:eastAsia="ＭＳ Ｐ明朝" w:hAnsi="ＭＳ Ｐ明朝"/>
          <w:sz w:val="20"/>
          <w:szCs w:val="20"/>
        </w:rPr>
      </w:pPr>
      <w:r w:rsidRPr="005467D5">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67D5">
        <w:rPr>
          <w:rFonts w:ascii="ＭＳ Ｐ明朝" w:eastAsia="ＭＳ Ｐ明朝" w:hAnsi="ＭＳ Ｐ明朝" w:hint="eastAsia"/>
          <w:sz w:val="20"/>
          <w:szCs w:val="20"/>
        </w:rPr>
        <w:t>派遣可能期間の延長については異議があります。</w:t>
      </w:r>
    </w:p>
    <w:p w14:paraId="74C8B8EC" w14:textId="77777777" w:rsidR="005467D5" w:rsidRDefault="005467D5" w:rsidP="005467D5">
      <w:pP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5408" behindDoc="0" locked="0" layoutInCell="1" allowOverlap="1" wp14:anchorId="2B3E6494" wp14:editId="13A53F23">
                <wp:simplePos x="0" y="0"/>
                <wp:positionH relativeFrom="column">
                  <wp:posOffset>337185</wp:posOffset>
                </wp:positionH>
                <wp:positionV relativeFrom="paragraph">
                  <wp:posOffset>98425</wp:posOffset>
                </wp:positionV>
                <wp:extent cx="5676900" cy="5334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567690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3DC6" id="大かっこ 12" o:spid="_x0000_s1026" type="#_x0000_t185" style="position:absolute;left:0;text-align:left;margin-left:26.55pt;margin-top:7.75pt;width:447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" strokecolor="black [3213]" strokeweight=".5pt">
                <v:stroke joinstyle="miter"/>
              </v:shape>
            </w:pict>
          </mc:Fallback>
        </mc:AlternateContent>
      </w:r>
      <w:r>
        <w:rPr>
          <w:rFonts w:ascii="ＭＳ Ｐ明朝" w:eastAsia="ＭＳ Ｐ明朝" w:hAnsi="ＭＳ Ｐ明朝" w:hint="eastAsia"/>
          <w:sz w:val="20"/>
          <w:szCs w:val="20"/>
        </w:rPr>
        <w:t>理由</w:t>
      </w:r>
    </w:p>
    <w:p w14:paraId="6E4C3048" w14:textId="77777777" w:rsidR="00100F1F" w:rsidRDefault="005467D5" w:rsidP="005467D5">
      <w:pPr>
        <w:spacing w:line="240" w:lineRule="exact"/>
        <w:rPr>
          <w:rFonts w:ascii="ＭＳ Ｐ明朝" w:eastAsia="ＭＳ Ｐ明朝" w:hAnsi="ＭＳ Ｐ明朝"/>
          <w:color w:val="FF0000"/>
          <w:sz w:val="16"/>
          <w:szCs w:val="16"/>
        </w:rPr>
      </w:pPr>
      <w:r>
        <w:rPr>
          <w:rFonts w:ascii="ＭＳ Ｐ明朝" w:eastAsia="ＭＳ Ｐ明朝" w:hAnsi="ＭＳ Ｐ明朝" w:hint="eastAsia"/>
          <w:sz w:val="20"/>
          <w:szCs w:val="20"/>
        </w:rPr>
        <w:t xml:space="preserve">　　　　　</w:t>
      </w:r>
      <w:r w:rsidR="0014633B" w:rsidRPr="00100F1F">
        <w:rPr>
          <w:rFonts w:ascii="ＭＳ Ｐ明朝" w:eastAsia="ＭＳ Ｐ明朝" w:hAnsi="ＭＳ Ｐ明朝" w:hint="eastAsia"/>
          <w:color w:val="FF0000"/>
          <w:sz w:val="16"/>
          <w:szCs w:val="16"/>
        </w:rPr>
        <w:t>過半数組合等から、期間が適当でない旨の意見を受けた場合は</w:t>
      </w:r>
      <w:r w:rsidR="00100F1F">
        <w:rPr>
          <w:rFonts w:ascii="ＭＳ Ｐ明朝" w:eastAsia="ＭＳ Ｐ明朝" w:hAnsi="ＭＳ Ｐ明朝" w:hint="eastAsia"/>
          <w:color w:val="FF0000"/>
          <w:sz w:val="16"/>
          <w:szCs w:val="16"/>
        </w:rPr>
        <w:t>、</w:t>
      </w:r>
      <w:r w:rsidR="00100F1F" w:rsidRPr="00100F1F">
        <w:rPr>
          <w:rFonts w:ascii="ＭＳ Ｐ明朝" w:eastAsia="ＭＳ Ｐ明朝" w:hAnsi="ＭＳ Ｐ明朝" w:hint="eastAsia"/>
          <w:color w:val="FF0000"/>
          <w:sz w:val="16"/>
          <w:szCs w:val="16"/>
        </w:rPr>
        <w:t>派遣先の考え方を説明する、意見を勘案して</w:t>
      </w:r>
    </w:p>
    <w:p w14:paraId="4F3B3563" w14:textId="726380AC" w:rsidR="005467D5" w:rsidRDefault="00100F1F" w:rsidP="00100F1F">
      <w:pPr>
        <w:spacing w:line="240" w:lineRule="exact"/>
        <w:ind w:firstLineChars="400" w:firstLine="640"/>
        <w:rPr>
          <w:rFonts w:ascii="ＭＳ Ｐ明朝" w:eastAsia="ＭＳ Ｐ明朝" w:hAnsi="ＭＳ Ｐ明朝"/>
          <w:sz w:val="20"/>
          <w:szCs w:val="20"/>
        </w:rPr>
      </w:pPr>
      <w:r w:rsidRPr="00100F1F">
        <w:rPr>
          <w:rFonts w:ascii="ＭＳ Ｐ明朝" w:eastAsia="ＭＳ Ｐ明朝" w:hAnsi="ＭＳ Ｐ明朝" w:hint="eastAsia"/>
          <w:color w:val="FF0000"/>
          <w:sz w:val="16"/>
          <w:szCs w:val="16"/>
        </w:rPr>
        <w:t>再検討を加える等により、過半数組合等の意見を十分に尊重するよう努めなければならない。</w:t>
      </w:r>
    </w:p>
    <w:p w14:paraId="2D7BFAEC" w14:textId="77777777" w:rsidR="005467D5" w:rsidRDefault="005467D5" w:rsidP="005467D5">
      <w:pPr>
        <w:rPr>
          <w:rFonts w:ascii="ＭＳ Ｐ明朝" w:eastAsia="ＭＳ Ｐ明朝" w:hAnsi="ＭＳ Ｐ明朝"/>
          <w:sz w:val="20"/>
          <w:szCs w:val="20"/>
        </w:rPr>
      </w:pPr>
    </w:p>
    <w:p w14:paraId="0855EF0D" w14:textId="77777777" w:rsidR="005467D5" w:rsidRPr="005467D5" w:rsidRDefault="005467D5" w:rsidP="005467D5">
      <w:pPr>
        <w:rPr>
          <w:rFonts w:ascii="ＭＳ Ｐ明朝" w:eastAsia="ＭＳ Ｐ明朝" w:hAnsi="ＭＳ Ｐ明朝"/>
          <w:sz w:val="20"/>
          <w:szCs w:val="20"/>
        </w:rPr>
      </w:pPr>
      <w:r w:rsidRPr="005467D5">
        <w:rPr>
          <w:rFonts w:ascii="ＭＳ Ｐ明朝" w:eastAsia="ＭＳ Ｐ明朝" w:hAnsi="ＭＳ Ｐ明朝" w:hint="eastAsia"/>
          <w:sz w:val="20"/>
          <w:szCs w:val="20"/>
        </w:rPr>
        <w:t>※本内容は事業所内労働者へ周知する</w:t>
      </w:r>
    </w:p>
    <w:p w14:paraId="3138A6DC" w14:textId="6B256E33" w:rsidR="00100F1F" w:rsidRPr="005467D5" w:rsidRDefault="005467D5" w:rsidP="005467D5">
      <w:pPr>
        <w:rPr>
          <w:rFonts w:ascii="ＭＳ Ｐ明朝" w:eastAsia="ＭＳ Ｐ明朝" w:hAnsi="ＭＳ Ｐ明朝"/>
          <w:sz w:val="20"/>
          <w:szCs w:val="20"/>
        </w:rPr>
      </w:pPr>
      <w:r w:rsidRPr="005467D5">
        <w:rPr>
          <w:rFonts w:ascii="ＭＳ Ｐ明朝" w:eastAsia="ＭＳ Ｐ明朝" w:hAnsi="ＭＳ Ｐ明朝" w:hint="eastAsia"/>
          <w:sz w:val="20"/>
          <w:szCs w:val="20"/>
        </w:rPr>
        <w:t>※本紙は、延長前の派遣受入期間制限に抵触する日から</w:t>
      </w:r>
      <w:r w:rsidRPr="005467D5">
        <w:rPr>
          <w:rFonts w:ascii="ＭＳ Ｐ明朝" w:eastAsia="ＭＳ Ｐ明朝" w:hAnsi="ＭＳ Ｐ明朝"/>
          <w:sz w:val="20"/>
          <w:szCs w:val="20"/>
        </w:rPr>
        <w:t>3年間保存</w:t>
      </w:r>
    </w:p>
    <w:sectPr w:rsidR="00100F1F" w:rsidRPr="005467D5" w:rsidSect="005467D5">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EA7"/>
    <w:multiLevelType w:val="hybridMultilevel"/>
    <w:tmpl w:val="21BECEAA"/>
    <w:lvl w:ilvl="0" w:tplc="E326E78A">
      <w:start w:val="4"/>
      <w:numFmt w:val="bullet"/>
      <w:lvlText w:val="□"/>
      <w:lvlJc w:val="left"/>
      <w:pPr>
        <w:ind w:left="960" w:hanging="360"/>
      </w:pPr>
      <w:rPr>
        <w:rFonts w:ascii="ＭＳ Ｐ明朝" w:eastAsia="ＭＳ Ｐ明朝" w:hAnsi="ＭＳ Ｐ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7C6B6CF2"/>
    <w:multiLevelType w:val="hybridMultilevel"/>
    <w:tmpl w:val="E69206B8"/>
    <w:lvl w:ilvl="0" w:tplc="E0A81460">
      <w:start w:val="4"/>
      <w:numFmt w:val="bullet"/>
      <w:lvlText w:val="□"/>
      <w:lvlJc w:val="left"/>
      <w:pPr>
        <w:ind w:left="960" w:hanging="360"/>
      </w:pPr>
      <w:rPr>
        <w:rFonts w:ascii="ＭＳ Ｐ明朝" w:eastAsia="ＭＳ Ｐ明朝" w:hAnsi="ＭＳ Ｐ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853767135">
    <w:abstractNumId w:val="1"/>
  </w:num>
  <w:num w:numId="2" w16cid:durableId="191766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60"/>
    <w:rsid w:val="00100F1F"/>
    <w:rsid w:val="0014633B"/>
    <w:rsid w:val="005467D5"/>
    <w:rsid w:val="00681160"/>
    <w:rsid w:val="008B358D"/>
    <w:rsid w:val="0097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0FF60"/>
  <w15:chartTrackingRefBased/>
  <w15:docId w15:val="{D73687EE-59AB-48F9-9059-59FA361F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67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8614">
      <w:bodyDiv w:val="1"/>
      <w:marLeft w:val="0"/>
      <w:marRight w:val="0"/>
      <w:marTop w:val="0"/>
      <w:marBottom w:val="0"/>
      <w:divBdr>
        <w:top w:val="none" w:sz="0" w:space="0" w:color="auto"/>
        <w:left w:val="none" w:sz="0" w:space="0" w:color="auto"/>
        <w:bottom w:val="none" w:sz="0" w:space="0" w:color="auto"/>
        <w:right w:val="none" w:sz="0" w:space="0" w:color="auto"/>
      </w:divBdr>
    </w:div>
    <w:div w:id="475420544">
      <w:bodyDiv w:val="1"/>
      <w:marLeft w:val="0"/>
      <w:marRight w:val="0"/>
      <w:marTop w:val="0"/>
      <w:marBottom w:val="0"/>
      <w:divBdr>
        <w:top w:val="none" w:sz="0" w:space="0" w:color="auto"/>
        <w:left w:val="none" w:sz="0" w:space="0" w:color="auto"/>
        <w:bottom w:val="none" w:sz="0" w:space="0" w:color="auto"/>
        <w:right w:val="none" w:sz="0" w:space="0" w:color="auto"/>
      </w:divBdr>
    </w:div>
    <w:div w:id="923490978">
      <w:bodyDiv w:val="1"/>
      <w:marLeft w:val="0"/>
      <w:marRight w:val="0"/>
      <w:marTop w:val="0"/>
      <w:marBottom w:val="0"/>
      <w:divBdr>
        <w:top w:val="none" w:sz="0" w:space="0" w:color="auto"/>
        <w:left w:val="none" w:sz="0" w:space="0" w:color="auto"/>
        <w:bottom w:val="none" w:sz="0" w:space="0" w:color="auto"/>
        <w:right w:val="none" w:sz="0" w:space="0" w:color="auto"/>
      </w:divBdr>
    </w:div>
    <w:div w:id="1058893096">
      <w:bodyDiv w:val="1"/>
      <w:marLeft w:val="0"/>
      <w:marRight w:val="0"/>
      <w:marTop w:val="0"/>
      <w:marBottom w:val="0"/>
      <w:divBdr>
        <w:top w:val="none" w:sz="0" w:space="0" w:color="auto"/>
        <w:left w:val="none" w:sz="0" w:space="0" w:color="auto"/>
        <w:bottom w:val="none" w:sz="0" w:space="0" w:color="auto"/>
        <w:right w:val="none" w:sz="0" w:space="0" w:color="auto"/>
      </w:divBdr>
    </w:div>
    <w:div w:id="20080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麻利央</dc:creator>
  <cp:keywords/>
  <dc:description/>
  <cp:lastModifiedBy>久野 麻利央</cp:lastModifiedBy>
  <cp:revision>2</cp:revision>
  <dcterms:created xsi:type="dcterms:W3CDTF">2022-12-02T13:48:00Z</dcterms:created>
  <dcterms:modified xsi:type="dcterms:W3CDTF">2022-12-02T14:34:00Z</dcterms:modified>
</cp:coreProperties>
</file>